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5164" w:type="pct"/>
        <w:tblInd w:w="-284" w:type="dxa"/>
        <w:tblLayout w:type="fixed"/>
        <w:tblLook w:val="0620" w:firstRow="1" w:lastRow="0" w:firstColumn="0" w:lastColumn="0" w:noHBand="1" w:noVBand="1"/>
        <w:tblDescription w:val="Resume layout tables - first table is the title, second table is main part of the resume"/>
      </w:tblPr>
      <w:tblGrid>
        <w:gridCol w:w="2185"/>
        <w:gridCol w:w="6857"/>
      </w:tblGrid>
      <w:tr w:rsidR="00CA44C2" w14:paraId="5D5ED4D9" w14:textId="77777777" w:rsidTr="00244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14:paraId="41A8F787" w14:textId="77777777" w:rsidR="00CA44C2" w:rsidRPr="00A9515F" w:rsidRDefault="00A9515F" w:rsidP="00840DA9">
            <w:pPr>
              <w:pStyle w:val="Heading1"/>
              <w:outlineLvl w:val="0"/>
              <w:rPr>
                <w:rFonts w:ascii="Georgia" w:hAnsi="Georgia"/>
                <w:bCs w:val="0"/>
              </w:rPr>
            </w:pPr>
            <w:r w:rsidRPr="00A9515F">
              <w:rPr>
                <w:rFonts w:ascii="Georgia" w:hAnsi="Georgia"/>
              </w:rPr>
              <w:t>EXPERIENCE</w:t>
            </w:r>
          </w:p>
          <w:p w14:paraId="0A2CBE21" w14:textId="77777777" w:rsidR="00A9515F" w:rsidRPr="00A9515F" w:rsidRDefault="00A9515F" w:rsidP="00A9515F"/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14:paraId="7186A16C" w14:textId="40ABE46C" w:rsidR="00271CBF" w:rsidRPr="00DF3285" w:rsidRDefault="00CA0534" w:rsidP="00271CBF">
            <w:pPr>
              <w:pStyle w:val="Date"/>
              <w:spacing w:after="0" w:line="240" w:lineRule="auto"/>
              <w:rPr>
                <w:rFonts w:ascii="Georgia" w:hAnsi="Georgia"/>
                <w:b/>
                <w:bCs w:val="0"/>
                <w:i w:val="0"/>
              </w:rPr>
            </w:pPr>
            <w:r>
              <w:rPr>
                <w:rFonts w:ascii="Georgia" w:hAnsi="Georgia"/>
                <w:b/>
                <w:bCs w:val="0"/>
                <w:i w:val="0"/>
              </w:rPr>
              <w:t>Responsible Pharmacist/Head of Regulatory Affairs</w:t>
            </w:r>
          </w:p>
          <w:p w14:paraId="75A97AAA" w14:textId="288BCBF8" w:rsidR="00260B6B" w:rsidRDefault="00260B6B" w:rsidP="00260B6B">
            <w:pPr>
              <w:spacing w:after="0" w:line="240" w:lineRule="auto"/>
              <w:rPr>
                <w:rFonts w:ascii="Georgia" w:hAnsi="Georgia"/>
                <w:bCs w:val="0"/>
              </w:rPr>
            </w:pPr>
            <w:r>
              <w:rPr>
                <w:rFonts w:ascii="Georgia" w:hAnsi="Georgia"/>
                <w:bCs w:val="0"/>
              </w:rPr>
              <w:t xml:space="preserve">Company: </w:t>
            </w:r>
            <w:r w:rsidR="00AC126E">
              <w:rPr>
                <w:rFonts w:ascii="Georgia" w:hAnsi="Georgia"/>
                <w:bCs w:val="0"/>
              </w:rPr>
              <w:t>Multinational</w:t>
            </w:r>
            <w:r>
              <w:rPr>
                <w:rFonts w:ascii="Georgia" w:hAnsi="Georgia"/>
                <w:bCs w:val="0"/>
              </w:rPr>
              <w:t xml:space="preserve"> Pharmaceutical Company</w:t>
            </w:r>
          </w:p>
          <w:p w14:paraId="6D159AF5" w14:textId="6CE5EAF0" w:rsidR="00271CBF" w:rsidRPr="00A9515F" w:rsidRDefault="00CA0534" w:rsidP="00271CBF">
            <w:pPr>
              <w:pStyle w:val="Date"/>
              <w:spacing w:after="0" w:line="240" w:lineRule="auto"/>
              <w:rPr>
                <w:rFonts w:ascii="Georgia" w:hAnsi="Georgia"/>
                <w:i w:val="0"/>
              </w:rPr>
            </w:pPr>
            <w:r>
              <w:rPr>
                <w:rFonts w:ascii="Georgia" w:hAnsi="Georgia"/>
                <w:i w:val="0"/>
              </w:rPr>
              <w:t>Jan 2015 - Current</w:t>
            </w:r>
          </w:p>
          <w:p w14:paraId="70E691C0" w14:textId="77777777" w:rsidR="00271CBF" w:rsidRDefault="00271CBF" w:rsidP="00271CBF">
            <w:pPr>
              <w:spacing w:after="0" w:line="240" w:lineRule="auto"/>
              <w:rPr>
                <w:rFonts w:ascii="Georgia" w:hAnsi="Georgia"/>
                <w:bCs w:val="0"/>
              </w:rPr>
            </w:pPr>
            <w:r w:rsidRPr="00A9515F">
              <w:rPr>
                <w:rFonts w:ascii="Georgia" w:hAnsi="Georgia"/>
              </w:rPr>
              <w:t>Duties:</w:t>
            </w:r>
            <w:r>
              <w:rPr>
                <w:rFonts w:ascii="Georgia" w:hAnsi="Georgia"/>
              </w:rPr>
              <w:t xml:space="preserve"> </w:t>
            </w:r>
          </w:p>
          <w:p w14:paraId="70BFF87B" w14:textId="77777777" w:rsidR="00F45E23" w:rsidRPr="00F45E23" w:rsidRDefault="00F45E23" w:rsidP="00F45E2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</w:rPr>
            </w:pPr>
            <w:r w:rsidRPr="00F45E23">
              <w:rPr>
                <w:rFonts w:ascii="Georgia" w:hAnsi="Georgia"/>
              </w:rPr>
              <w:t>Ensure continuous supervision of the company, and employees who provide services forming part of the scope of pharmacy practice.</w:t>
            </w:r>
          </w:p>
          <w:p w14:paraId="05C23B3F" w14:textId="71C5EB6A" w:rsidR="00D92623" w:rsidRPr="00F45E23" w:rsidRDefault="00F45E23" w:rsidP="00F45E2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</w:rPr>
            </w:pPr>
            <w:r w:rsidRPr="00F45E23">
              <w:rPr>
                <w:rFonts w:ascii="Georgia" w:hAnsi="Georgia"/>
              </w:rPr>
              <w:t>Ensure compliance of the company in line with the responsibilities of a Responsible Pharmacist as contemplated in regulation 25 (3) of the Pharmacy Act and the relevant sections of the Medicines Act.</w:t>
            </w:r>
          </w:p>
          <w:p w14:paraId="50E53592" w14:textId="686CFCE7" w:rsidR="00F45E23" w:rsidRPr="00F45E23" w:rsidRDefault="00F45E23" w:rsidP="00F45E2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Legal</w:t>
            </w:r>
          </w:p>
          <w:p w14:paraId="3DE59B7B" w14:textId="77777777" w:rsidR="00F45E23" w:rsidRPr="00F45E23" w:rsidRDefault="00F45E23" w:rsidP="00F45E23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5E23">
              <w:rPr>
                <w:rFonts w:ascii="Georgia" w:hAnsi="Georgia"/>
              </w:rPr>
              <w:t>Maintenance of license and its requirements</w:t>
            </w:r>
          </w:p>
          <w:p w14:paraId="2C8AA157" w14:textId="18BE6A85" w:rsidR="00F45E23" w:rsidRPr="00F45E23" w:rsidRDefault="00F45E23" w:rsidP="00F45E23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5E23">
              <w:rPr>
                <w:rFonts w:ascii="Georgia" w:hAnsi="Georgia"/>
              </w:rPr>
              <w:t>SOP compilation, review, approval and maintenance</w:t>
            </w:r>
          </w:p>
          <w:p w14:paraId="5D5C5069" w14:textId="68167253" w:rsidR="00F45E23" w:rsidRPr="00F45E23" w:rsidRDefault="00F45E23" w:rsidP="00F45E23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5E23">
              <w:rPr>
                <w:rFonts w:ascii="Georgia" w:hAnsi="Georgia"/>
              </w:rPr>
              <w:t>Record maintenance</w:t>
            </w:r>
          </w:p>
          <w:p w14:paraId="3985A2C3" w14:textId="0E7D8363" w:rsidR="00F45E23" w:rsidRPr="00F45E23" w:rsidRDefault="00F45E23" w:rsidP="00F45E23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5E23">
              <w:rPr>
                <w:rFonts w:ascii="Georgia" w:hAnsi="Georgia"/>
              </w:rPr>
              <w:t>Regulatory Inspections</w:t>
            </w:r>
          </w:p>
          <w:p w14:paraId="382F0DF3" w14:textId="34582943" w:rsidR="00F45E23" w:rsidRPr="00D11498" w:rsidRDefault="00F45E23" w:rsidP="00F45E23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5E23">
              <w:rPr>
                <w:rFonts w:ascii="Georgia" w:hAnsi="Georgia"/>
              </w:rPr>
              <w:t>Staff training- Marketing code of practice, GMP requirements, Pharmacovigilance</w:t>
            </w:r>
          </w:p>
          <w:p w14:paraId="3533B2DA" w14:textId="106C8B7F" w:rsidR="00D11498" w:rsidRPr="00D11498" w:rsidRDefault="00D11498" w:rsidP="00D1149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Regulatory Affairs</w:t>
            </w:r>
          </w:p>
          <w:p w14:paraId="0791EECB" w14:textId="77777777" w:rsidR="00D11498" w:rsidRPr="00D11498" w:rsidRDefault="00D11498" w:rsidP="00D1149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D11498">
              <w:rPr>
                <w:rFonts w:ascii="Georgia" w:hAnsi="Georgia"/>
              </w:rPr>
              <w:t>Overseeing submission of dossiers according to annual product submission plan to SAHPRA and regional Medicines Regulatory Authorities within SADC.</w:t>
            </w:r>
          </w:p>
          <w:p w14:paraId="04829886" w14:textId="0CBA2666" w:rsidR="00D11498" w:rsidRPr="00D11498" w:rsidRDefault="009D3E71" w:rsidP="00D1149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Continuous liai</w:t>
            </w:r>
            <w:r w:rsidR="00D11498" w:rsidRPr="00D11498">
              <w:rPr>
                <w:rFonts w:ascii="Georgia" w:hAnsi="Georgia"/>
              </w:rPr>
              <w:t xml:space="preserve">sons with SAHPRA to ensure new product registrations are received </w:t>
            </w:r>
            <w:proofErr w:type="gramStart"/>
            <w:r w:rsidR="00D11498" w:rsidRPr="00D11498">
              <w:rPr>
                <w:rFonts w:ascii="Georgia" w:hAnsi="Georgia"/>
              </w:rPr>
              <w:t xml:space="preserve">timeously </w:t>
            </w:r>
            <w:r>
              <w:rPr>
                <w:rFonts w:ascii="Georgia" w:hAnsi="Georgia"/>
              </w:rPr>
              <w:t>,</w:t>
            </w:r>
            <w:r w:rsidR="00D11498" w:rsidRPr="00D11498">
              <w:rPr>
                <w:rFonts w:ascii="Georgia" w:hAnsi="Georgia"/>
              </w:rPr>
              <w:t>to</w:t>
            </w:r>
            <w:proofErr w:type="gramEnd"/>
            <w:r w:rsidR="00D11498" w:rsidRPr="00D11498">
              <w:rPr>
                <w:rFonts w:ascii="Georgia" w:hAnsi="Georgia"/>
              </w:rPr>
              <w:t xml:space="preserve"> satisfy the requirements of business.</w:t>
            </w:r>
          </w:p>
          <w:p w14:paraId="2121F7B1" w14:textId="37560485" w:rsidR="00D11498" w:rsidRPr="00D11498" w:rsidRDefault="00D11498" w:rsidP="00D1149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D11498">
              <w:rPr>
                <w:rFonts w:ascii="Georgia" w:hAnsi="Georgia"/>
              </w:rPr>
              <w:t xml:space="preserve">Co-ordination of </w:t>
            </w:r>
            <w:proofErr w:type="spellStart"/>
            <w:r w:rsidRPr="00D11498">
              <w:rPr>
                <w:rFonts w:ascii="Georgia" w:hAnsi="Georgia"/>
              </w:rPr>
              <w:t>Zazibona</w:t>
            </w:r>
            <w:proofErr w:type="spellEnd"/>
            <w:r w:rsidRPr="00D11498">
              <w:rPr>
                <w:rFonts w:ascii="Georgia" w:hAnsi="Georgia"/>
              </w:rPr>
              <w:t xml:space="preserve"> application to facilitate faster registration/evaluation processes.</w:t>
            </w:r>
          </w:p>
          <w:p w14:paraId="2F27FED1" w14:textId="3F180B05" w:rsidR="00D11498" w:rsidRPr="00D11498" w:rsidRDefault="00D11498" w:rsidP="00D1149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D11498">
              <w:rPr>
                <w:rFonts w:ascii="Georgia" w:hAnsi="Georgia"/>
              </w:rPr>
              <w:t>Oversee updates are made to the Registration Dossier according to latest requirements of the Medicine Regulatory Authorities, including conversion of dossiers to the ZA-CTD, pre-registration responses and post-registration amendments.</w:t>
            </w:r>
          </w:p>
          <w:p w14:paraId="2C6776A3" w14:textId="72143EFA" w:rsidR="00D11498" w:rsidRPr="00D11498" w:rsidRDefault="00D11498" w:rsidP="00D1149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D11498">
              <w:rPr>
                <w:rFonts w:ascii="Georgia" w:hAnsi="Georgia"/>
              </w:rPr>
              <w:t>Ensure adherence to SAHPRA and GMP guidelines by all relevant personnel.</w:t>
            </w:r>
          </w:p>
          <w:p w14:paraId="183F1579" w14:textId="3EEE69FB" w:rsidR="00D11498" w:rsidRPr="00D11498" w:rsidRDefault="00D11498" w:rsidP="00D1149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D11498">
              <w:rPr>
                <w:rFonts w:ascii="Georgia" w:hAnsi="Georgia"/>
              </w:rPr>
              <w:t>Providing training and support to Regulatory Affairs Pharmacists and Assistants.</w:t>
            </w:r>
          </w:p>
          <w:p w14:paraId="472776A8" w14:textId="3BF9586A" w:rsidR="00D11498" w:rsidRPr="00D11498" w:rsidRDefault="00D11498" w:rsidP="00D1149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D11498">
              <w:rPr>
                <w:rFonts w:ascii="Georgia" w:hAnsi="Georgia"/>
              </w:rPr>
              <w:t>Co-ordinating GMP/GCP inspections of parent company’s manufacturing facilities with inspectors from the various Regulatory Authorities.</w:t>
            </w:r>
          </w:p>
          <w:p w14:paraId="4FFFF19C" w14:textId="0D95277B" w:rsidR="00D11498" w:rsidRPr="00D11498" w:rsidRDefault="00D11498" w:rsidP="00D1149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D11498">
              <w:rPr>
                <w:rFonts w:ascii="Georgia" w:hAnsi="Georgia"/>
              </w:rPr>
              <w:t>Controlling correspondence with other pharmaceutical companies and pharmaceutical consultants with regards to regulatory activities.</w:t>
            </w:r>
          </w:p>
          <w:p w14:paraId="28E4BAB3" w14:textId="53EBEFA1" w:rsidR="00D11498" w:rsidRPr="00D11498" w:rsidRDefault="00C241CB" w:rsidP="00D1149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D11498">
              <w:rPr>
                <w:rFonts w:ascii="Georgia" w:hAnsi="Georgia"/>
              </w:rPr>
              <w:t>Finalizing</w:t>
            </w:r>
            <w:r w:rsidR="00D11498" w:rsidRPr="00D11498">
              <w:rPr>
                <w:rFonts w:ascii="Georgia" w:hAnsi="Georgia"/>
              </w:rPr>
              <w:t xml:space="preserve"> agreements and Customer relationship management with any 3rd party partners.</w:t>
            </w:r>
          </w:p>
          <w:p w14:paraId="69DB3460" w14:textId="3F9A6D46" w:rsidR="00D11498" w:rsidRPr="00D11498" w:rsidRDefault="00D11498" w:rsidP="00D1149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D11498">
              <w:rPr>
                <w:rFonts w:ascii="Georgia" w:hAnsi="Georgia"/>
              </w:rPr>
              <w:t>Ensuring compliance to departmental targets by the various personnel of the Regulatory Affairs Department and ensuring deadlines are met by consultants.</w:t>
            </w:r>
          </w:p>
          <w:p w14:paraId="19752E6E" w14:textId="30ACE7CC" w:rsidR="00D11498" w:rsidRPr="00D11498" w:rsidRDefault="00D11498" w:rsidP="00D1149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D11498">
              <w:rPr>
                <w:rFonts w:ascii="Georgia" w:hAnsi="Georgia"/>
              </w:rPr>
              <w:t>Planning and delegating of monthly targets to staff members/consultants</w:t>
            </w:r>
          </w:p>
          <w:p w14:paraId="3F82E67C" w14:textId="22A9DF83" w:rsidR="00D11498" w:rsidRPr="00D11498" w:rsidRDefault="00D11498" w:rsidP="00D1149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D11498">
              <w:rPr>
                <w:rFonts w:ascii="Georgia" w:hAnsi="Georgia"/>
              </w:rPr>
              <w:t xml:space="preserve">Responsible for all budgets relating to the department </w:t>
            </w:r>
            <w:r w:rsidRPr="00D11498">
              <w:rPr>
                <w:rFonts w:ascii="Georgia" w:hAnsi="Georgia"/>
              </w:rPr>
              <w:lastRenderedPageBreak/>
              <w:t>– monthly/quarterly/annual budgets for regulatory submissions to South Africa, as well as the general departmental budget.</w:t>
            </w:r>
          </w:p>
          <w:p w14:paraId="1BD1098D" w14:textId="47F02D7F" w:rsidR="00D11498" w:rsidRPr="00D11498" w:rsidRDefault="00D11498" w:rsidP="00D1149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D11498">
              <w:rPr>
                <w:rFonts w:ascii="Georgia" w:hAnsi="Georgia"/>
              </w:rPr>
              <w:t>New Business Development: Advise on regulatory pathways for the purposes of new dossier development, packaging development and marketing thereof (Cosmetics, Scheduled medicines, Complementary and Medical devices).</w:t>
            </w:r>
          </w:p>
          <w:p w14:paraId="3D682C48" w14:textId="13B0FB33" w:rsidR="00D11498" w:rsidRPr="00D11498" w:rsidRDefault="00D11498" w:rsidP="00D1149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D11498">
              <w:rPr>
                <w:rFonts w:ascii="Georgia" w:hAnsi="Georgia"/>
              </w:rPr>
              <w:t>Oversee of SEP update and submission applications for the company.</w:t>
            </w:r>
          </w:p>
          <w:p w14:paraId="2F303525" w14:textId="4F535F59" w:rsidR="00D11498" w:rsidRPr="00D11498" w:rsidRDefault="00D11498" w:rsidP="00D1149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D11498">
              <w:rPr>
                <w:rFonts w:ascii="Georgia" w:hAnsi="Georgia"/>
              </w:rPr>
              <w:t>Marketing – Worked closely with the marketing department to meet company objectives. Reviewed, advised on compliance and approval of all Promotional marketing material</w:t>
            </w:r>
          </w:p>
          <w:p w14:paraId="4C7DC3BB" w14:textId="204E341F" w:rsidR="00D11498" w:rsidRPr="00D11498" w:rsidRDefault="00D11498" w:rsidP="00D1149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Production</w:t>
            </w:r>
          </w:p>
          <w:p w14:paraId="6D093E2D" w14:textId="77777777" w:rsidR="00D11498" w:rsidRPr="00D11498" w:rsidRDefault="00D11498" w:rsidP="00D1149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D11498">
              <w:rPr>
                <w:rFonts w:ascii="Georgia" w:hAnsi="Georgia"/>
              </w:rPr>
              <w:t>Compilation, review and approval of Masters for local manufactured products</w:t>
            </w:r>
          </w:p>
          <w:p w14:paraId="16A32FCC" w14:textId="3C1CC5F8" w:rsidR="00D11498" w:rsidRPr="00D11498" w:rsidRDefault="00D11498" w:rsidP="00D1149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D11498">
              <w:rPr>
                <w:rFonts w:ascii="Georgia" w:hAnsi="Georgia"/>
              </w:rPr>
              <w:t>Liaise with local and overseas manufacturers on technical issues</w:t>
            </w:r>
          </w:p>
          <w:p w14:paraId="7332493F" w14:textId="64BE8D6F" w:rsidR="00D11498" w:rsidRPr="00D11498" w:rsidRDefault="00D11498" w:rsidP="00D1149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D11498">
              <w:rPr>
                <w:rFonts w:ascii="Georgia" w:hAnsi="Georgia"/>
              </w:rPr>
              <w:t xml:space="preserve">Old </w:t>
            </w:r>
            <w:r w:rsidR="00C241CB" w:rsidRPr="00D11498">
              <w:rPr>
                <w:rFonts w:ascii="Georgia" w:hAnsi="Georgia"/>
              </w:rPr>
              <w:t>medicines</w:t>
            </w:r>
            <w:r w:rsidRPr="00D11498">
              <w:rPr>
                <w:rFonts w:ascii="Georgia" w:hAnsi="Georgia"/>
              </w:rPr>
              <w:t>/complementary medicines – CAPA analysis on the manufacturing of old medicines/ complementary medicines</w:t>
            </w:r>
          </w:p>
          <w:p w14:paraId="51081A29" w14:textId="24880372" w:rsidR="0008554A" w:rsidRPr="0008554A" w:rsidRDefault="00D11498" w:rsidP="0008554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Quality Assurance</w:t>
            </w:r>
          </w:p>
          <w:p w14:paraId="10F8E630" w14:textId="13859069" w:rsidR="0008554A" w:rsidRPr="00C20B74" w:rsidRDefault="00A77D23" w:rsidP="009D203C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Release of finished product – Review and release of inspection and finished product release forms to third party distributors</w:t>
            </w:r>
            <w:r w:rsidR="00C20B74">
              <w:rPr>
                <w:rFonts w:ascii="Georgia" w:hAnsi="Georgia"/>
              </w:rPr>
              <w:t>. Co-ordinating sampling and testing of imported finished product between third party distributors and third-party laboratories</w:t>
            </w:r>
          </w:p>
          <w:p w14:paraId="35BBB92A" w14:textId="4D02EB90" w:rsidR="00C20B74" w:rsidRPr="009D203C" w:rsidRDefault="009D203C" w:rsidP="009D203C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9D203C">
              <w:rPr>
                <w:rFonts w:ascii="Georgia" w:hAnsi="Georgia"/>
              </w:rPr>
              <w:t>Conducting audits of Third party overseas/local manufacturer’s facilities</w:t>
            </w:r>
          </w:p>
          <w:p w14:paraId="0413BEEB" w14:textId="43C1B061" w:rsidR="009D203C" w:rsidRPr="009D203C" w:rsidRDefault="009D203C" w:rsidP="009D203C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Vendor audits</w:t>
            </w:r>
          </w:p>
          <w:p w14:paraId="78983EFE" w14:textId="62B426E1" w:rsidR="009D203C" w:rsidRPr="009D203C" w:rsidRDefault="009D203C" w:rsidP="009D203C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9D203C">
              <w:rPr>
                <w:rFonts w:ascii="Georgia" w:hAnsi="Georgia"/>
              </w:rPr>
              <w:t>Review / compilation and approval of Annual product reviews</w:t>
            </w:r>
          </w:p>
          <w:p w14:paraId="37CC2550" w14:textId="17910338" w:rsidR="009D203C" w:rsidRPr="009D203C" w:rsidRDefault="009D3E71" w:rsidP="009D203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</w:t>
            </w:r>
            <w:r w:rsidR="009D203C">
              <w:rPr>
                <w:rFonts w:ascii="Georgia" w:hAnsi="Georgia"/>
              </w:rPr>
              <w:t>Pharmacovigilance</w:t>
            </w:r>
          </w:p>
          <w:p w14:paraId="7D84C570" w14:textId="7A5007A4" w:rsidR="009D203C" w:rsidRPr="009D203C" w:rsidRDefault="009D203C" w:rsidP="009D203C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9D203C">
              <w:rPr>
                <w:rFonts w:ascii="Georgia" w:hAnsi="Georgia"/>
              </w:rPr>
              <w:t xml:space="preserve">LPVRP for the </w:t>
            </w:r>
            <w:r w:rsidR="003B1244" w:rsidRPr="009D203C">
              <w:rPr>
                <w:rFonts w:ascii="Georgia" w:hAnsi="Georgia"/>
              </w:rPr>
              <w:t>affiliate</w:t>
            </w:r>
          </w:p>
          <w:p w14:paraId="6997504C" w14:textId="535BCD49" w:rsidR="009D203C" w:rsidRPr="009D203C" w:rsidRDefault="009D203C" w:rsidP="009D203C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9D203C">
              <w:rPr>
                <w:rFonts w:ascii="Georgia" w:hAnsi="Georgia"/>
              </w:rPr>
              <w:t>Underwent successful PV audits by Global PV (MHRA compliant)</w:t>
            </w:r>
          </w:p>
          <w:p w14:paraId="6CF06220" w14:textId="2997B608" w:rsidR="009D203C" w:rsidRPr="009D203C" w:rsidRDefault="009D203C" w:rsidP="009D203C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9D203C">
              <w:rPr>
                <w:rFonts w:ascii="Georgia" w:hAnsi="Georgia"/>
              </w:rPr>
              <w:t>Investigation and record maintenance of ADRs, customer complaints, MIE’s</w:t>
            </w:r>
          </w:p>
          <w:p w14:paraId="5CF162C1" w14:textId="5C9C3869" w:rsidR="009D203C" w:rsidRPr="009D203C" w:rsidRDefault="009D203C" w:rsidP="009D203C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9D203C">
              <w:rPr>
                <w:rFonts w:ascii="Georgia" w:hAnsi="Georgia"/>
              </w:rPr>
              <w:t xml:space="preserve">Facilitated </w:t>
            </w:r>
            <w:r w:rsidR="003B1244" w:rsidRPr="009D203C">
              <w:rPr>
                <w:rFonts w:ascii="Georgia" w:hAnsi="Georgia"/>
              </w:rPr>
              <w:t>Pharmacovigilance</w:t>
            </w:r>
            <w:r w:rsidRPr="009D203C">
              <w:rPr>
                <w:rFonts w:ascii="Georgia" w:hAnsi="Georgia"/>
              </w:rPr>
              <w:t xml:space="preserve"> training to all staff and 3rd party partners</w:t>
            </w:r>
          </w:p>
          <w:p w14:paraId="33666D24" w14:textId="0792E423" w:rsidR="009D203C" w:rsidRPr="009D203C" w:rsidRDefault="009D203C" w:rsidP="009D203C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9D203C">
              <w:rPr>
                <w:rFonts w:ascii="Georgia" w:hAnsi="Georgia"/>
              </w:rPr>
              <w:t xml:space="preserve">Submission of </w:t>
            </w:r>
            <w:r w:rsidR="003B1244" w:rsidRPr="009D203C">
              <w:rPr>
                <w:rFonts w:ascii="Georgia" w:hAnsi="Georgia"/>
              </w:rPr>
              <w:t>Aggregate</w:t>
            </w:r>
            <w:r w:rsidRPr="009D203C">
              <w:rPr>
                <w:rFonts w:ascii="Georgia" w:hAnsi="Georgia"/>
              </w:rPr>
              <w:t xml:space="preserve"> reports to Global PV</w:t>
            </w:r>
          </w:p>
          <w:p w14:paraId="356FD008" w14:textId="4053366D" w:rsidR="009D203C" w:rsidRPr="0008554A" w:rsidRDefault="009D203C" w:rsidP="009D203C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9D203C">
              <w:rPr>
                <w:rFonts w:ascii="Georgia" w:hAnsi="Georgia"/>
              </w:rPr>
              <w:t>Established a Local Pharmacovigilance database</w:t>
            </w:r>
          </w:p>
          <w:p w14:paraId="3282FDE1" w14:textId="77777777" w:rsidR="00F45E23" w:rsidRPr="00A9515F" w:rsidRDefault="00F45E23" w:rsidP="00F45E23">
            <w:pPr>
              <w:spacing w:after="0" w:line="240" w:lineRule="auto"/>
              <w:rPr>
                <w:rFonts w:ascii="Georgia" w:hAnsi="Georgia"/>
                <w:bCs w:val="0"/>
              </w:rPr>
            </w:pPr>
          </w:p>
          <w:p w14:paraId="1FE40401" w14:textId="77777777" w:rsidR="000F55ED" w:rsidRDefault="000F55ED" w:rsidP="00271CBF">
            <w:pPr>
              <w:spacing w:after="0" w:line="240" w:lineRule="auto"/>
              <w:rPr>
                <w:rFonts w:ascii="Georgia" w:hAnsi="Georgia"/>
              </w:rPr>
            </w:pPr>
          </w:p>
          <w:p w14:paraId="2E107DC5" w14:textId="65E5C53B" w:rsidR="00271CBF" w:rsidRPr="00DF3285" w:rsidRDefault="00D92623" w:rsidP="00271CBF">
            <w:pPr>
              <w:pStyle w:val="Date"/>
              <w:spacing w:after="0" w:line="240" w:lineRule="auto"/>
              <w:rPr>
                <w:rFonts w:ascii="Georgia" w:hAnsi="Georgia"/>
                <w:b/>
                <w:bCs w:val="0"/>
                <w:i w:val="0"/>
              </w:rPr>
            </w:pPr>
            <w:r>
              <w:rPr>
                <w:rFonts w:ascii="Georgia" w:hAnsi="Georgia"/>
                <w:b/>
                <w:bCs w:val="0"/>
                <w:i w:val="0"/>
              </w:rPr>
              <w:t>Regulatory Affairs Consultant/Director</w:t>
            </w:r>
          </w:p>
          <w:p w14:paraId="49B5B84C" w14:textId="77F8F667" w:rsidR="00271CBF" w:rsidRPr="00DF3285" w:rsidRDefault="00D92623" w:rsidP="00271CBF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Regworks</w:t>
            </w:r>
            <w:proofErr w:type="spellEnd"/>
            <w:r>
              <w:rPr>
                <w:rFonts w:ascii="Georgia" w:hAnsi="Georgia"/>
              </w:rPr>
              <w:t xml:space="preserve"> Consulting CC</w:t>
            </w:r>
          </w:p>
          <w:p w14:paraId="5B6C0B42" w14:textId="17645EC1" w:rsidR="00271CBF" w:rsidRPr="00A9515F" w:rsidRDefault="00B5171A" w:rsidP="00271CBF">
            <w:pPr>
              <w:pStyle w:val="Date"/>
              <w:spacing w:after="0" w:line="240" w:lineRule="auto"/>
              <w:rPr>
                <w:rFonts w:ascii="Georgia" w:hAnsi="Georgia"/>
                <w:i w:val="0"/>
              </w:rPr>
            </w:pPr>
            <w:r>
              <w:rPr>
                <w:rFonts w:ascii="Georgia" w:hAnsi="Georgia"/>
                <w:i w:val="0"/>
              </w:rPr>
              <w:t>2005 - 2014</w:t>
            </w:r>
          </w:p>
          <w:p w14:paraId="5AF8C009" w14:textId="446E9731" w:rsidR="00271CBF" w:rsidRDefault="00271CBF" w:rsidP="00271CBF">
            <w:pPr>
              <w:spacing w:after="0" w:line="240" w:lineRule="auto"/>
              <w:rPr>
                <w:rFonts w:ascii="Georgia" w:hAnsi="Georgia"/>
                <w:bCs w:val="0"/>
              </w:rPr>
            </w:pPr>
            <w:r w:rsidRPr="00A9515F">
              <w:rPr>
                <w:rFonts w:ascii="Georgia" w:hAnsi="Georgia"/>
              </w:rPr>
              <w:t>Duties:</w:t>
            </w:r>
            <w:r>
              <w:rPr>
                <w:rFonts w:ascii="Georgia" w:hAnsi="Georgia"/>
              </w:rPr>
              <w:t xml:space="preserve"> </w:t>
            </w:r>
          </w:p>
          <w:p w14:paraId="61AB0E49" w14:textId="46FA7809" w:rsidR="00FC7066" w:rsidRPr="00F60231" w:rsidRDefault="00294A3C" w:rsidP="00FC70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Management of product registration process i.e. sourcing of do</w:t>
            </w:r>
            <w:r w:rsidR="009D3E71">
              <w:rPr>
                <w:rFonts w:ascii="Georgia" w:hAnsi="Georgia"/>
              </w:rPr>
              <w:t>ss</w:t>
            </w:r>
            <w:r>
              <w:rPr>
                <w:rFonts w:ascii="Georgia" w:hAnsi="Georgia"/>
              </w:rPr>
              <w:t>iers, preparation of CTD/MRF1 Dossiers, preparation of committee responses (pharmaceutical, clinical, Post-</w:t>
            </w:r>
            <w:r>
              <w:rPr>
                <w:rFonts w:ascii="Georgia" w:hAnsi="Georgia"/>
              </w:rPr>
              <w:lastRenderedPageBreak/>
              <w:t>registration and inspectorate</w:t>
            </w:r>
            <w:r w:rsidR="00F60231">
              <w:rPr>
                <w:rFonts w:ascii="Georgia" w:hAnsi="Georgia"/>
              </w:rPr>
              <w:t>); compilation of package inserts and patient information leaflets</w:t>
            </w:r>
          </w:p>
          <w:p w14:paraId="6A7BAE33" w14:textId="298AAC3C" w:rsidR="00F60231" w:rsidRPr="00F60231" w:rsidRDefault="00F60231" w:rsidP="00FC70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Management of Post-registration va</w:t>
            </w:r>
            <w:r w:rsidR="009D3E71">
              <w:rPr>
                <w:rFonts w:ascii="Georgia" w:hAnsi="Georgia"/>
              </w:rPr>
              <w:t>riations i.e. identifying varia</w:t>
            </w:r>
            <w:r>
              <w:rPr>
                <w:rFonts w:ascii="Georgia" w:hAnsi="Georgia"/>
              </w:rPr>
              <w:t>tions, preparation and submission of applications and the i</w:t>
            </w:r>
            <w:r w:rsidR="009D3E71">
              <w:rPr>
                <w:rFonts w:ascii="Georgia" w:hAnsi="Georgia"/>
              </w:rPr>
              <w:t>mplementation of approved varia</w:t>
            </w:r>
            <w:r>
              <w:rPr>
                <w:rFonts w:ascii="Georgia" w:hAnsi="Georgia"/>
              </w:rPr>
              <w:t>tions</w:t>
            </w:r>
          </w:p>
          <w:p w14:paraId="49CD4B76" w14:textId="6BE707A4" w:rsidR="00F60231" w:rsidRPr="00021778" w:rsidRDefault="00021778" w:rsidP="00FC70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Review and approval of printed packaging and marketing materials</w:t>
            </w:r>
          </w:p>
          <w:p w14:paraId="191D138B" w14:textId="45148305" w:rsidR="00021778" w:rsidRPr="00021778" w:rsidRDefault="00021778" w:rsidP="00FC70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eorgia" w:hAnsi="Georgia"/>
              </w:rPr>
            </w:pPr>
            <w:r w:rsidRPr="00021778">
              <w:rPr>
                <w:rFonts w:ascii="Georgia" w:hAnsi="Georgia"/>
              </w:rPr>
              <w:t>Compilation of SOP’s for manufacturers and Dear Doctor Healthcare letters</w:t>
            </w:r>
          </w:p>
          <w:p w14:paraId="3EF33FCB" w14:textId="00B3CC88" w:rsidR="00021778" w:rsidRPr="001D1E78" w:rsidRDefault="00021778" w:rsidP="00FC70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GMP Inspections/audits of 3</w:t>
            </w:r>
            <w:r w:rsidRPr="00021778">
              <w:rPr>
                <w:rFonts w:ascii="Georgia" w:hAnsi="Georgia"/>
                <w:vertAlign w:val="superscript"/>
              </w:rPr>
              <w:t>rd</w:t>
            </w:r>
            <w:r>
              <w:rPr>
                <w:rFonts w:ascii="Georgia" w:hAnsi="Georgia"/>
              </w:rPr>
              <w:t xml:space="preserve"> party manufacturers: Analytical testing laboratories</w:t>
            </w:r>
            <w:r w:rsidR="001D1E78">
              <w:rPr>
                <w:rFonts w:ascii="Georgia" w:hAnsi="Georgia"/>
              </w:rPr>
              <w:t xml:space="preserve"> and distribution facilities </w:t>
            </w:r>
          </w:p>
          <w:p w14:paraId="746B7060" w14:textId="38187A5F" w:rsidR="001D1E78" w:rsidRPr="001D1E78" w:rsidRDefault="001D1E78" w:rsidP="00FC70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eorgia" w:hAnsi="Georgia"/>
              </w:rPr>
            </w:pPr>
            <w:r w:rsidRPr="001D1E78">
              <w:rPr>
                <w:rFonts w:ascii="Georgia" w:hAnsi="Georgia"/>
              </w:rPr>
              <w:t>Batch release/Rejection of products</w:t>
            </w:r>
          </w:p>
          <w:p w14:paraId="1E1B4DE8" w14:textId="14E4F33E" w:rsidR="001D1E78" w:rsidRPr="001D1E78" w:rsidRDefault="001D1E78" w:rsidP="00FC70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eorgia" w:hAnsi="Georgia"/>
              </w:rPr>
            </w:pPr>
            <w:r w:rsidRPr="001D1E78">
              <w:rPr>
                <w:rFonts w:ascii="Georgia" w:hAnsi="Georgia"/>
              </w:rPr>
              <w:t>Budgeting for costs related to client, MCC/SAHPRA fees and consulting rates</w:t>
            </w:r>
          </w:p>
          <w:p w14:paraId="2E54424E" w14:textId="1FBAD37C" w:rsidR="001D1E78" w:rsidRPr="001D1E78" w:rsidRDefault="001D1E78" w:rsidP="001D1E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eorgia" w:hAnsi="Georgia"/>
              </w:rPr>
            </w:pPr>
            <w:r w:rsidRPr="001D1E78">
              <w:rPr>
                <w:rFonts w:ascii="Georgia" w:hAnsi="Georgia"/>
              </w:rPr>
              <w:t>On-site training of Regulatory staff- MCC/SAHPRA circulars, skills development with</w:t>
            </w:r>
            <w:r>
              <w:rPr>
                <w:rFonts w:ascii="Georgia" w:hAnsi="Georgia"/>
              </w:rPr>
              <w:t xml:space="preserve"> </w:t>
            </w:r>
            <w:r w:rsidRPr="001D1E78">
              <w:rPr>
                <w:rFonts w:ascii="Georgia" w:hAnsi="Georgia"/>
              </w:rPr>
              <w:t>regards to dossier evaluation and compilation of CTD dossiers</w:t>
            </w:r>
          </w:p>
          <w:p w14:paraId="388E75EC" w14:textId="6BCDFC15" w:rsidR="001D1E78" w:rsidRPr="001C2EBC" w:rsidRDefault="001C2EBC" w:rsidP="001C2EB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eorgia" w:hAnsi="Georgia"/>
              </w:rPr>
            </w:pPr>
            <w:r w:rsidRPr="001C2EBC">
              <w:rPr>
                <w:rFonts w:ascii="Georgia" w:hAnsi="Georgia"/>
              </w:rPr>
              <w:t>On-site training of Sales team- Product training – Pharmacology and Package insert</w:t>
            </w:r>
            <w:r>
              <w:rPr>
                <w:rFonts w:ascii="Georgia" w:hAnsi="Georgia"/>
              </w:rPr>
              <w:t xml:space="preserve"> </w:t>
            </w:r>
            <w:r w:rsidRPr="001C2EBC">
              <w:rPr>
                <w:rFonts w:ascii="Georgia" w:hAnsi="Georgia"/>
              </w:rPr>
              <w:t>Aspects, Adverse/Product complaints and recall procedures and SOP’s</w:t>
            </w:r>
          </w:p>
          <w:p w14:paraId="584C95CF" w14:textId="51B83B14" w:rsidR="001C2EBC" w:rsidRPr="001C2EBC" w:rsidRDefault="001C2EBC" w:rsidP="001C2EB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eorgia" w:hAnsi="Georgia"/>
              </w:rPr>
            </w:pPr>
            <w:r w:rsidRPr="001C2EBC">
              <w:rPr>
                <w:rFonts w:ascii="Georgia" w:hAnsi="Georgia"/>
              </w:rPr>
              <w:t>Pharmacovigilance- on-site regulatory work</w:t>
            </w:r>
          </w:p>
          <w:p w14:paraId="19352E75" w14:textId="1B1B9D02" w:rsidR="001C2EBC" w:rsidRPr="001C2EBC" w:rsidRDefault="001C2EBC" w:rsidP="001C2EB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eorgia" w:hAnsi="Georgia"/>
              </w:rPr>
            </w:pPr>
            <w:r w:rsidRPr="001C2EBC">
              <w:rPr>
                <w:rFonts w:ascii="Georgia" w:hAnsi="Georgia"/>
              </w:rPr>
              <w:t>Maintained effective communication with all internal and external customers.</w:t>
            </w:r>
          </w:p>
          <w:p w14:paraId="6AA0AC66" w14:textId="6CDE89A3" w:rsidR="00271CBF" w:rsidRDefault="00271CBF" w:rsidP="00271CBF">
            <w:pPr>
              <w:spacing w:after="0" w:line="240" w:lineRule="auto"/>
              <w:rPr>
                <w:rFonts w:ascii="Georgia" w:hAnsi="Georgia"/>
                <w:bCs w:val="0"/>
              </w:rPr>
            </w:pPr>
          </w:p>
          <w:p w14:paraId="3102B932" w14:textId="77777777" w:rsidR="00271CBF" w:rsidRPr="00A9515F" w:rsidRDefault="00271CBF" w:rsidP="00271CBF">
            <w:pPr>
              <w:spacing w:after="0" w:line="240" w:lineRule="auto"/>
              <w:rPr>
                <w:rFonts w:ascii="Georgia" w:hAnsi="Georgia"/>
                <w:bCs w:val="0"/>
              </w:rPr>
            </w:pPr>
          </w:p>
          <w:p w14:paraId="50877B78" w14:textId="6F22768E" w:rsidR="00271CBF" w:rsidRPr="00DF3285" w:rsidRDefault="00E2337A" w:rsidP="00271CBF">
            <w:pPr>
              <w:pStyle w:val="Date"/>
              <w:spacing w:after="0" w:line="240" w:lineRule="auto"/>
              <w:rPr>
                <w:rFonts w:ascii="Georgia" w:hAnsi="Georgia"/>
                <w:b/>
                <w:bCs w:val="0"/>
                <w:i w:val="0"/>
              </w:rPr>
            </w:pPr>
            <w:r>
              <w:rPr>
                <w:rFonts w:ascii="Georgia" w:hAnsi="Georgia"/>
                <w:b/>
                <w:bCs w:val="0"/>
                <w:i w:val="0"/>
              </w:rPr>
              <w:t>Regulatory Affairs Manager</w:t>
            </w:r>
          </w:p>
          <w:p w14:paraId="78988F4B" w14:textId="00407A7D" w:rsidR="00271CBF" w:rsidRPr="00DF3285" w:rsidRDefault="00E2337A" w:rsidP="00271CBF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Cipla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Medpro</w:t>
            </w:r>
            <w:proofErr w:type="spellEnd"/>
            <w:r>
              <w:rPr>
                <w:rFonts w:ascii="Georgia" w:hAnsi="Georgia"/>
              </w:rPr>
              <w:t xml:space="preserve"> (Pty) Ltd</w:t>
            </w:r>
          </w:p>
          <w:p w14:paraId="0FBE353F" w14:textId="7D516E4C" w:rsidR="00271CBF" w:rsidRPr="00A9515F" w:rsidRDefault="00E2337A" w:rsidP="00271CBF">
            <w:pPr>
              <w:pStyle w:val="Date"/>
              <w:spacing w:after="0" w:line="240" w:lineRule="auto"/>
              <w:rPr>
                <w:rFonts w:ascii="Georgia" w:hAnsi="Georgia"/>
                <w:i w:val="0"/>
              </w:rPr>
            </w:pPr>
            <w:r>
              <w:rPr>
                <w:rFonts w:ascii="Georgia" w:hAnsi="Georgia"/>
                <w:i w:val="0"/>
              </w:rPr>
              <w:t>February 2000 - 2005</w:t>
            </w:r>
          </w:p>
          <w:p w14:paraId="0F0D7540" w14:textId="77777777" w:rsidR="00271CBF" w:rsidRDefault="00271CBF" w:rsidP="00271CBF">
            <w:pPr>
              <w:spacing w:after="0" w:line="240" w:lineRule="auto"/>
              <w:rPr>
                <w:rFonts w:ascii="Georgia" w:hAnsi="Georgia"/>
                <w:bCs w:val="0"/>
              </w:rPr>
            </w:pPr>
            <w:r w:rsidRPr="00A9515F">
              <w:rPr>
                <w:rFonts w:ascii="Georgia" w:hAnsi="Georgia"/>
              </w:rPr>
              <w:t>Duties:</w:t>
            </w:r>
            <w:r>
              <w:rPr>
                <w:rFonts w:ascii="Georgia" w:hAnsi="Georgia"/>
              </w:rPr>
              <w:t xml:space="preserve"> </w:t>
            </w:r>
          </w:p>
          <w:p w14:paraId="2851838F" w14:textId="24D85E0D" w:rsidR="005C14E1" w:rsidRPr="0010014B" w:rsidRDefault="001C2EBC" w:rsidP="001C2EB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Co-ordinated and managed the registration process and the product life cycle for all products including the compilation of dossiers for the business, while providing regulatory, scientific</w:t>
            </w:r>
            <w:r w:rsidR="0010014B">
              <w:rPr>
                <w:rFonts w:ascii="Georgia" w:hAnsi="Georgia"/>
              </w:rPr>
              <w:t>, medical, technical and marketing support</w:t>
            </w:r>
          </w:p>
          <w:p w14:paraId="1B9CF1D1" w14:textId="08E278F9" w:rsidR="0010014B" w:rsidRPr="006E6AA5" w:rsidRDefault="0010014B" w:rsidP="001C2EB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Established a regulatory department – implementation of tracking system</w:t>
            </w:r>
            <w:r w:rsidR="006E6AA5">
              <w:rPr>
                <w:rFonts w:ascii="Georgia" w:hAnsi="Georgia"/>
              </w:rPr>
              <w:t>s for the registration of products and management and training of staff and projects</w:t>
            </w:r>
          </w:p>
          <w:p w14:paraId="73478D9E" w14:textId="0839F85A" w:rsidR="006E6AA5" w:rsidRPr="006E6AA5" w:rsidRDefault="006E6AA5" w:rsidP="001C2EB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Ensured maintenance and compliance of existing products in accordance with the requirements of the relevant Regulatory Health Authorities</w:t>
            </w:r>
          </w:p>
          <w:p w14:paraId="32F937C3" w14:textId="42046315" w:rsidR="006E6AA5" w:rsidRPr="00F264E7" w:rsidRDefault="00F264E7" w:rsidP="001C2EB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</w:rPr>
            </w:pPr>
            <w:r w:rsidRPr="00F264E7">
              <w:rPr>
                <w:rFonts w:ascii="Georgia" w:hAnsi="Georgia"/>
              </w:rPr>
              <w:t>Submitted dossiers in African Countries- Uganda. Kenya, Namibia, Botswana</w:t>
            </w:r>
          </w:p>
          <w:p w14:paraId="3D59EEAD" w14:textId="63B3B821" w:rsidR="00F264E7" w:rsidRPr="00F264E7" w:rsidRDefault="00F264E7" w:rsidP="001C2EB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</w:rPr>
            </w:pPr>
            <w:r w:rsidRPr="00F264E7">
              <w:rPr>
                <w:rFonts w:ascii="Georgia" w:hAnsi="Georgia"/>
              </w:rPr>
              <w:t>Liaised with various departments within the company:</w:t>
            </w:r>
          </w:p>
          <w:p w14:paraId="3F20F211" w14:textId="56090593" w:rsidR="00F264E7" w:rsidRPr="00F264E7" w:rsidRDefault="00F264E7" w:rsidP="00F264E7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Georgia" w:hAnsi="Georgia"/>
              </w:rPr>
            </w:pPr>
            <w:r w:rsidRPr="00F264E7">
              <w:rPr>
                <w:rFonts w:ascii="Georgia" w:hAnsi="Georgia"/>
              </w:rPr>
              <w:t>Marketing: Screened promotional and advertising material to ensure compliance with local regulatory/legal requirements and company policy</w:t>
            </w:r>
          </w:p>
          <w:p w14:paraId="6DF35508" w14:textId="085C5B8D" w:rsidR="00F264E7" w:rsidRPr="00F264E7" w:rsidRDefault="00F264E7" w:rsidP="00F264E7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Georgia" w:hAnsi="Georgia"/>
              </w:rPr>
            </w:pPr>
            <w:r w:rsidRPr="00F264E7">
              <w:rPr>
                <w:rFonts w:ascii="Georgia" w:hAnsi="Georgia"/>
              </w:rPr>
              <w:t>Compiled promotional material for distribution in African countries</w:t>
            </w:r>
          </w:p>
          <w:p w14:paraId="2B121276" w14:textId="239019B0" w:rsidR="00F264E7" w:rsidRPr="00F264E7" w:rsidRDefault="00F264E7" w:rsidP="00F264E7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Georgia" w:hAnsi="Georgia"/>
              </w:rPr>
            </w:pPr>
            <w:r w:rsidRPr="00F264E7">
              <w:rPr>
                <w:rFonts w:ascii="Georgia" w:hAnsi="Georgia"/>
              </w:rPr>
              <w:t>Assisted the training department, particularly with regard to product knowledge</w:t>
            </w:r>
          </w:p>
          <w:p w14:paraId="00ABB990" w14:textId="2C049111" w:rsidR="00F264E7" w:rsidRPr="00F264E7" w:rsidRDefault="00F264E7" w:rsidP="00F264E7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Georgia" w:hAnsi="Georgia"/>
              </w:rPr>
            </w:pPr>
            <w:r w:rsidRPr="00F264E7">
              <w:rPr>
                <w:rFonts w:ascii="Georgia" w:hAnsi="Georgia"/>
              </w:rPr>
              <w:t>Liaising with Quality Assurance and</w:t>
            </w:r>
            <w:r w:rsidR="00853E5D">
              <w:rPr>
                <w:rFonts w:ascii="Georgia" w:hAnsi="Georgia"/>
              </w:rPr>
              <w:t xml:space="preserve"> Production on projects which affected or could affect the registration of products</w:t>
            </w:r>
          </w:p>
          <w:p w14:paraId="5B8EF21D" w14:textId="7763E377" w:rsidR="00F264E7" w:rsidRPr="00853E5D" w:rsidRDefault="00853E5D" w:rsidP="00F264E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</w:rPr>
            </w:pPr>
            <w:r w:rsidRPr="00853E5D">
              <w:rPr>
                <w:rFonts w:ascii="Georgia" w:hAnsi="Georgia"/>
              </w:rPr>
              <w:lastRenderedPageBreak/>
              <w:t>Maintaining and building of Relationships:</w:t>
            </w:r>
          </w:p>
          <w:p w14:paraId="7E463EDE" w14:textId="2C8E8CC6" w:rsidR="00853E5D" w:rsidRPr="00B2594C" w:rsidRDefault="00853E5D" w:rsidP="00B2594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</w:rPr>
            </w:pPr>
            <w:r w:rsidRPr="00853E5D">
              <w:rPr>
                <w:rFonts w:ascii="Georgia" w:hAnsi="Georgia"/>
              </w:rPr>
              <w:t>Liaising with Medicine Control Council/SAHPRA key personnel in various</w:t>
            </w:r>
            <w:r w:rsidR="00B2594C">
              <w:rPr>
                <w:rFonts w:ascii="Georgia" w:hAnsi="Georgia"/>
              </w:rPr>
              <w:t xml:space="preserve"> </w:t>
            </w:r>
            <w:r w:rsidRPr="00B2594C">
              <w:rPr>
                <w:rFonts w:ascii="Georgia" w:hAnsi="Georgia"/>
              </w:rPr>
              <w:t>departments</w:t>
            </w:r>
          </w:p>
          <w:p w14:paraId="67E6BB0A" w14:textId="5EC9B463" w:rsidR="00853E5D" w:rsidRPr="00853E5D" w:rsidRDefault="00853E5D" w:rsidP="00853E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</w:rPr>
            </w:pPr>
            <w:r w:rsidRPr="00853E5D">
              <w:rPr>
                <w:rFonts w:ascii="Georgia" w:hAnsi="Georgia"/>
              </w:rPr>
              <w:t xml:space="preserve">Liaising with registration consultants to track and </w:t>
            </w:r>
            <w:r w:rsidR="00B2594C" w:rsidRPr="00853E5D">
              <w:rPr>
                <w:rFonts w:ascii="Georgia" w:hAnsi="Georgia"/>
              </w:rPr>
              <w:t>finalize</w:t>
            </w:r>
            <w:r w:rsidRPr="00853E5D">
              <w:rPr>
                <w:rFonts w:ascii="Georgia" w:hAnsi="Georgia"/>
              </w:rPr>
              <w:t xml:space="preserve"> registrations</w:t>
            </w:r>
          </w:p>
          <w:p w14:paraId="19A25A28" w14:textId="18783D1F" w:rsidR="00853E5D" w:rsidRPr="00853E5D" w:rsidRDefault="00853E5D" w:rsidP="00853E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</w:rPr>
            </w:pPr>
            <w:r w:rsidRPr="00853E5D">
              <w:rPr>
                <w:rFonts w:ascii="Georgia" w:hAnsi="Georgia"/>
              </w:rPr>
              <w:t>Liaising with overseas affiliates on various projects</w:t>
            </w:r>
          </w:p>
          <w:p w14:paraId="04697D1D" w14:textId="399AD167" w:rsidR="00853E5D" w:rsidRPr="00853E5D" w:rsidRDefault="00853E5D" w:rsidP="00853E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</w:rPr>
            </w:pPr>
            <w:r w:rsidRPr="00853E5D">
              <w:rPr>
                <w:rFonts w:ascii="Georgia" w:hAnsi="Georgia"/>
              </w:rPr>
              <w:t xml:space="preserve">Attended ITG meetings with MCC: (a member of the </w:t>
            </w:r>
            <w:r w:rsidR="00B2594C" w:rsidRPr="00853E5D">
              <w:rPr>
                <w:rFonts w:ascii="Georgia" w:hAnsi="Georgia"/>
              </w:rPr>
              <w:t>NAPM,</w:t>
            </w:r>
            <w:r w:rsidRPr="00853E5D">
              <w:rPr>
                <w:rFonts w:ascii="Georgia" w:hAnsi="Georgia"/>
              </w:rPr>
              <w:t xml:space="preserve"> attended SAPPRA meetings)</w:t>
            </w:r>
          </w:p>
          <w:p w14:paraId="110C1DD2" w14:textId="70AEDFD4" w:rsidR="00853E5D" w:rsidRPr="00B2594C" w:rsidRDefault="00853E5D" w:rsidP="00B2594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</w:rPr>
            </w:pPr>
            <w:r w:rsidRPr="00853E5D">
              <w:rPr>
                <w:rFonts w:ascii="Georgia" w:hAnsi="Georgia"/>
              </w:rPr>
              <w:t>Played an important role from industry side by attending the workshops to</w:t>
            </w:r>
            <w:r w:rsidR="00B2594C">
              <w:rPr>
                <w:rFonts w:ascii="Georgia" w:hAnsi="Georgia"/>
              </w:rPr>
              <w:t xml:space="preserve"> </w:t>
            </w:r>
            <w:r w:rsidRPr="00B2594C">
              <w:rPr>
                <w:rFonts w:ascii="Georgia" w:hAnsi="Georgia"/>
              </w:rPr>
              <w:t>establish the guidelines for the registration of orthodox medicine</w:t>
            </w:r>
          </w:p>
          <w:p w14:paraId="18E0B392" w14:textId="38C403A9" w:rsidR="00853E5D" w:rsidRPr="00853E5D" w:rsidRDefault="00853E5D" w:rsidP="00853E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</w:rPr>
            </w:pPr>
            <w:r w:rsidRPr="00853E5D">
              <w:rPr>
                <w:rFonts w:ascii="Georgia" w:hAnsi="Georgia"/>
              </w:rPr>
              <w:t>Have attended the international bioavailability and bioequivalence symposium</w:t>
            </w:r>
          </w:p>
          <w:p w14:paraId="4E1A4DC8" w14:textId="0AD26D54" w:rsidR="00853E5D" w:rsidRPr="00B2594C" w:rsidRDefault="00853E5D" w:rsidP="00B2594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</w:rPr>
            </w:pPr>
            <w:r w:rsidRPr="00853E5D">
              <w:rPr>
                <w:rFonts w:ascii="Georgia" w:hAnsi="Georgia"/>
              </w:rPr>
              <w:t>Performed site inspections audits of third-party manufacturers (focusing on</w:t>
            </w:r>
            <w:r w:rsidR="00B2594C">
              <w:rPr>
                <w:rFonts w:ascii="Georgia" w:hAnsi="Georgia"/>
              </w:rPr>
              <w:t xml:space="preserve"> </w:t>
            </w:r>
            <w:r w:rsidRPr="00B2594C">
              <w:rPr>
                <w:rFonts w:ascii="Georgia" w:hAnsi="Georgia"/>
              </w:rPr>
              <w:t>GMP/GLP)</w:t>
            </w:r>
          </w:p>
          <w:p w14:paraId="689D15DC" w14:textId="019CD1D0" w:rsidR="002E009F" w:rsidRDefault="002E009F" w:rsidP="00271CBF">
            <w:pPr>
              <w:spacing w:after="0" w:line="240" w:lineRule="auto"/>
              <w:rPr>
                <w:rFonts w:ascii="Georgia" w:hAnsi="Georgia"/>
                <w:bCs w:val="0"/>
              </w:rPr>
            </w:pPr>
          </w:p>
          <w:p w14:paraId="7829D0E8" w14:textId="77777777" w:rsidR="005E1008" w:rsidRDefault="005E1008" w:rsidP="00271CBF">
            <w:pPr>
              <w:spacing w:after="0" w:line="240" w:lineRule="auto"/>
              <w:rPr>
                <w:rFonts w:ascii="Georgia" w:hAnsi="Georgia"/>
              </w:rPr>
            </w:pPr>
          </w:p>
          <w:p w14:paraId="12BC05B3" w14:textId="77777777" w:rsidR="002E009F" w:rsidRDefault="002E009F" w:rsidP="00271CBF">
            <w:pPr>
              <w:spacing w:after="0" w:line="240" w:lineRule="auto"/>
              <w:rPr>
                <w:rFonts w:ascii="Georgia" w:hAnsi="Georgia"/>
              </w:rPr>
            </w:pPr>
          </w:p>
          <w:p w14:paraId="3447A8B5" w14:textId="48DB6316" w:rsidR="002E009F" w:rsidRPr="00DF3285" w:rsidRDefault="005C14E1" w:rsidP="002E009F">
            <w:pPr>
              <w:pStyle w:val="Date"/>
              <w:spacing w:after="0" w:line="240" w:lineRule="auto"/>
              <w:rPr>
                <w:rFonts w:ascii="Georgia" w:hAnsi="Georgia"/>
                <w:b/>
                <w:bCs w:val="0"/>
                <w:i w:val="0"/>
              </w:rPr>
            </w:pPr>
            <w:r>
              <w:rPr>
                <w:rFonts w:ascii="Georgia" w:hAnsi="Georgia"/>
                <w:b/>
                <w:bCs w:val="0"/>
                <w:i w:val="0"/>
              </w:rPr>
              <w:t>Regulatory Affairs Pharmacist</w:t>
            </w:r>
          </w:p>
          <w:p w14:paraId="3C1FF023" w14:textId="479336DC" w:rsidR="002E009F" w:rsidRPr="00DF3285" w:rsidRDefault="00123730" w:rsidP="002E009F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Abbott Laboratories (Pty)Ltd</w:t>
            </w:r>
          </w:p>
          <w:p w14:paraId="304C3406" w14:textId="0FB0DB22" w:rsidR="002E009F" w:rsidRPr="00A9515F" w:rsidRDefault="00123730" w:rsidP="002E009F">
            <w:pPr>
              <w:pStyle w:val="Date"/>
              <w:spacing w:after="0" w:line="240" w:lineRule="auto"/>
              <w:rPr>
                <w:rFonts w:ascii="Georgia" w:hAnsi="Georgia"/>
                <w:i w:val="0"/>
              </w:rPr>
            </w:pPr>
            <w:r>
              <w:rPr>
                <w:rFonts w:ascii="Georgia" w:hAnsi="Georgia"/>
                <w:i w:val="0"/>
              </w:rPr>
              <w:t>Jan 1999 – February 2000</w:t>
            </w:r>
          </w:p>
          <w:p w14:paraId="7674A4B1" w14:textId="77777777" w:rsidR="002E009F" w:rsidRDefault="002E009F" w:rsidP="002E009F">
            <w:pPr>
              <w:spacing w:after="0" w:line="240" w:lineRule="auto"/>
              <w:rPr>
                <w:rFonts w:ascii="Georgia" w:hAnsi="Georgia"/>
                <w:bCs w:val="0"/>
              </w:rPr>
            </w:pPr>
            <w:r w:rsidRPr="00A9515F">
              <w:rPr>
                <w:rFonts w:ascii="Georgia" w:hAnsi="Georgia"/>
              </w:rPr>
              <w:t>Duties:</w:t>
            </w:r>
            <w:r>
              <w:rPr>
                <w:rFonts w:ascii="Georgia" w:hAnsi="Georgia"/>
              </w:rPr>
              <w:t xml:space="preserve"> </w:t>
            </w:r>
          </w:p>
          <w:p w14:paraId="73DF0452" w14:textId="1F286BE2" w:rsidR="002E009F" w:rsidRPr="00503530" w:rsidRDefault="00123730" w:rsidP="0050353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eorgia" w:hAnsi="Georgia"/>
              </w:rPr>
            </w:pPr>
            <w:r w:rsidRPr="00503530">
              <w:rPr>
                <w:rFonts w:ascii="Georgia" w:hAnsi="Georgia"/>
              </w:rPr>
              <w:t>Pre</w:t>
            </w:r>
            <w:r w:rsidR="004E6241" w:rsidRPr="00503530">
              <w:rPr>
                <w:rFonts w:ascii="Georgia" w:hAnsi="Georgia"/>
              </w:rPr>
              <w:t>paring, submitting and obtaining registration of new products</w:t>
            </w:r>
          </w:p>
          <w:p w14:paraId="6CBF6E1A" w14:textId="29E2DC59" w:rsidR="004E6241" w:rsidRPr="00503530" w:rsidRDefault="004E6241" w:rsidP="0050353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eorgia" w:hAnsi="Georgia"/>
              </w:rPr>
            </w:pPr>
            <w:r w:rsidRPr="00503530">
              <w:rPr>
                <w:rFonts w:ascii="Georgia" w:hAnsi="Georgia"/>
              </w:rPr>
              <w:t>Maintaining existing product registrations in line with current legal and in-house requirements</w:t>
            </w:r>
          </w:p>
          <w:p w14:paraId="7F2C1E0A" w14:textId="1F9148AB" w:rsidR="00503530" w:rsidRPr="00503530" w:rsidRDefault="00503530" w:rsidP="0050353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eorgia" w:hAnsi="Georgia"/>
              </w:rPr>
            </w:pPr>
            <w:r w:rsidRPr="00503530">
              <w:rPr>
                <w:rFonts w:ascii="Georgia" w:hAnsi="Georgia"/>
              </w:rPr>
              <w:t>Liaising with various departments within the company</w:t>
            </w:r>
          </w:p>
          <w:p w14:paraId="239D7D8D" w14:textId="54CC590D" w:rsidR="00503530" w:rsidRPr="00503530" w:rsidRDefault="00503530" w:rsidP="0050353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eorgia" w:hAnsi="Georgia"/>
              </w:rPr>
            </w:pPr>
            <w:r w:rsidRPr="00503530">
              <w:rPr>
                <w:rFonts w:ascii="Georgia" w:hAnsi="Georgia"/>
              </w:rPr>
              <w:t>Pharmacovigilance officer</w:t>
            </w:r>
          </w:p>
          <w:p w14:paraId="3E813CD6" w14:textId="77777777" w:rsidR="00503530" w:rsidRPr="00A9515F" w:rsidRDefault="00503530" w:rsidP="002E009F">
            <w:pPr>
              <w:spacing w:after="0" w:line="240" w:lineRule="auto"/>
              <w:rPr>
                <w:rFonts w:ascii="Georgia" w:hAnsi="Georgia"/>
                <w:bCs w:val="0"/>
              </w:rPr>
            </w:pPr>
          </w:p>
          <w:p w14:paraId="17463AD0" w14:textId="77A0113B" w:rsidR="00A9515F" w:rsidRDefault="00A9515F" w:rsidP="00A9515F"/>
          <w:p w14:paraId="7C4B0078" w14:textId="5F8C78F6" w:rsidR="002E009F" w:rsidRPr="00DF3285" w:rsidRDefault="006016CB" w:rsidP="002E009F">
            <w:pPr>
              <w:pStyle w:val="Date"/>
              <w:spacing w:after="0" w:line="240" w:lineRule="auto"/>
              <w:rPr>
                <w:rFonts w:ascii="Georgia" w:hAnsi="Georgia"/>
                <w:b/>
                <w:bCs w:val="0"/>
                <w:i w:val="0"/>
              </w:rPr>
            </w:pPr>
            <w:r>
              <w:rPr>
                <w:rFonts w:ascii="Georgia" w:hAnsi="Georgia"/>
                <w:b/>
                <w:bCs w:val="0"/>
                <w:i w:val="0"/>
              </w:rPr>
              <w:t>Pharmacist Intern</w:t>
            </w:r>
          </w:p>
          <w:p w14:paraId="645E03A9" w14:textId="7B7095D7" w:rsidR="002E009F" w:rsidRPr="00DF3285" w:rsidRDefault="006016CB" w:rsidP="002E009F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Abbott Laboratories (Pty) Ltd</w:t>
            </w:r>
          </w:p>
          <w:p w14:paraId="05BF6535" w14:textId="60766668" w:rsidR="002E009F" w:rsidRPr="00A9515F" w:rsidRDefault="006016CB" w:rsidP="002E009F">
            <w:pPr>
              <w:pStyle w:val="Date"/>
              <w:spacing w:after="0" w:line="240" w:lineRule="auto"/>
              <w:rPr>
                <w:rFonts w:ascii="Georgia" w:hAnsi="Georgia"/>
                <w:i w:val="0"/>
              </w:rPr>
            </w:pPr>
            <w:r>
              <w:rPr>
                <w:rFonts w:ascii="Georgia" w:hAnsi="Georgia"/>
                <w:i w:val="0"/>
              </w:rPr>
              <w:t xml:space="preserve">Jan 1998 – Dec </w:t>
            </w:r>
            <w:r w:rsidR="00416F72">
              <w:rPr>
                <w:rFonts w:ascii="Georgia" w:hAnsi="Georgia"/>
                <w:i w:val="0"/>
              </w:rPr>
              <w:t>1998</w:t>
            </w:r>
          </w:p>
          <w:p w14:paraId="1A9A4A91" w14:textId="77777777" w:rsidR="002E009F" w:rsidRDefault="002E009F" w:rsidP="002E009F">
            <w:pPr>
              <w:spacing w:after="0" w:line="240" w:lineRule="auto"/>
              <w:rPr>
                <w:rFonts w:ascii="Georgia" w:hAnsi="Georgia"/>
                <w:bCs w:val="0"/>
              </w:rPr>
            </w:pPr>
            <w:r w:rsidRPr="00A9515F">
              <w:rPr>
                <w:rFonts w:ascii="Georgia" w:hAnsi="Georgia"/>
              </w:rPr>
              <w:t>Duties:</w:t>
            </w:r>
            <w:r>
              <w:rPr>
                <w:rFonts w:ascii="Georgia" w:hAnsi="Georgia"/>
              </w:rPr>
              <w:t xml:space="preserve"> </w:t>
            </w:r>
          </w:p>
          <w:p w14:paraId="2C2B6BE0" w14:textId="2AB0CA24" w:rsidR="002E009F" w:rsidRPr="00416F72" w:rsidRDefault="00416F72" w:rsidP="00416F7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/>
              </w:rPr>
            </w:pPr>
            <w:r w:rsidRPr="00416F72">
              <w:rPr>
                <w:rFonts w:ascii="Georgia" w:hAnsi="Georgia"/>
              </w:rPr>
              <w:t>Departmental rotations in order to gain practical experience and knowledge in the practical setting.</w:t>
            </w:r>
          </w:p>
          <w:p w14:paraId="18D649FE" w14:textId="6E2451C9" w:rsidR="002E009F" w:rsidRDefault="002E009F" w:rsidP="002E009F">
            <w:pPr>
              <w:spacing w:after="0" w:line="240" w:lineRule="auto"/>
              <w:rPr>
                <w:rFonts w:ascii="Georgia" w:hAnsi="Georgia"/>
                <w:bCs w:val="0"/>
              </w:rPr>
            </w:pPr>
          </w:p>
          <w:p w14:paraId="0262869B" w14:textId="77777777" w:rsidR="005E1008" w:rsidRDefault="005E1008" w:rsidP="002E009F">
            <w:pPr>
              <w:spacing w:after="0" w:line="240" w:lineRule="auto"/>
              <w:rPr>
                <w:rFonts w:ascii="Georgia" w:hAnsi="Georgia"/>
              </w:rPr>
            </w:pPr>
          </w:p>
          <w:p w14:paraId="32152F63" w14:textId="77777777" w:rsidR="002E009F" w:rsidRDefault="002E009F" w:rsidP="00A9515F">
            <w:pPr>
              <w:rPr>
                <w:bCs w:val="0"/>
              </w:rPr>
            </w:pPr>
          </w:p>
          <w:p w14:paraId="71C7B637" w14:textId="5A7328EE" w:rsidR="002E009F" w:rsidRPr="00DF3285" w:rsidRDefault="000A2234" w:rsidP="002E009F">
            <w:pPr>
              <w:pStyle w:val="Date"/>
              <w:spacing w:after="0" w:line="240" w:lineRule="auto"/>
              <w:rPr>
                <w:rFonts w:ascii="Georgia" w:hAnsi="Georgia"/>
                <w:b/>
                <w:bCs w:val="0"/>
                <w:i w:val="0"/>
              </w:rPr>
            </w:pPr>
            <w:r>
              <w:rPr>
                <w:rFonts w:ascii="Georgia" w:hAnsi="Georgia"/>
                <w:b/>
                <w:bCs w:val="0"/>
                <w:i w:val="0"/>
              </w:rPr>
              <w:t>Pharmacist Assistant</w:t>
            </w:r>
          </w:p>
          <w:p w14:paraId="15A6403D" w14:textId="57808831" w:rsidR="002E009F" w:rsidRPr="00DF3285" w:rsidRDefault="000A2234" w:rsidP="002E009F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Plaza Pharmacy</w:t>
            </w:r>
          </w:p>
          <w:p w14:paraId="25FB1923" w14:textId="7A4E0EF8" w:rsidR="002E009F" w:rsidRPr="00A9515F" w:rsidRDefault="000A2234" w:rsidP="002E009F">
            <w:pPr>
              <w:pStyle w:val="Date"/>
              <w:spacing w:after="0" w:line="240" w:lineRule="auto"/>
              <w:rPr>
                <w:rFonts w:ascii="Georgia" w:hAnsi="Georgia"/>
                <w:i w:val="0"/>
              </w:rPr>
            </w:pPr>
            <w:r>
              <w:rPr>
                <w:rFonts w:ascii="Georgia" w:hAnsi="Georgia"/>
                <w:i w:val="0"/>
              </w:rPr>
              <w:t>1995 – 1996 (Part time)</w:t>
            </w:r>
          </w:p>
          <w:p w14:paraId="2D00174D" w14:textId="77777777" w:rsidR="002E009F" w:rsidRDefault="002E009F" w:rsidP="002E009F">
            <w:pPr>
              <w:spacing w:after="0" w:line="240" w:lineRule="auto"/>
              <w:rPr>
                <w:rFonts w:ascii="Georgia" w:hAnsi="Georgia"/>
                <w:bCs w:val="0"/>
              </w:rPr>
            </w:pPr>
            <w:r w:rsidRPr="00A9515F">
              <w:rPr>
                <w:rFonts w:ascii="Georgia" w:hAnsi="Georgia"/>
              </w:rPr>
              <w:t>Duties:</w:t>
            </w:r>
            <w:r>
              <w:rPr>
                <w:rFonts w:ascii="Georgia" w:hAnsi="Georgia"/>
              </w:rPr>
              <w:t xml:space="preserve"> </w:t>
            </w:r>
          </w:p>
          <w:p w14:paraId="778AB8AA" w14:textId="3DBF9878" w:rsidR="002E009F" w:rsidRPr="00E117A5" w:rsidRDefault="006D69F8" w:rsidP="00E117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/>
              </w:rPr>
            </w:pPr>
            <w:r w:rsidRPr="00E117A5">
              <w:rPr>
                <w:rFonts w:ascii="Georgia" w:hAnsi="Georgia"/>
              </w:rPr>
              <w:t>Counselling, Dispensing, Stock Control</w:t>
            </w:r>
          </w:p>
          <w:p w14:paraId="7A491AFE" w14:textId="4A45DAB5" w:rsidR="00E117A5" w:rsidRPr="00E117A5" w:rsidRDefault="00E117A5" w:rsidP="00E117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/>
              </w:rPr>
            </w:pPr>
            <w:r w:rsidRPr="00E117A5">
              <w:rPr>
                <w:rFonts w:ascii="Georgia" w:hAnsi="Georgia"/>
              </w:rPr>
              <w:t>Performing primary screening and monitoring services (blood pressure, cholesterol and glucose testing)</w:t>
            </w:r>
          </w:p>
          <w:p w14:paraId="4A240753" w14:textId="77777777" w:rsidR="006D69F8" w:rsidRPr="00A9515F" w:rsidRDefault="006D69F8" w:rsidP="002E009F">
            <w:pPr>
              <w:spacing w:after="0" w:line="240" w:lineRule="auto"/>
              <w:rPr>
                <w:rFonts w:ascii="Georgia" w:hAnsi="Georgia"/>
                <w:bCs w:val="0"/>
              </w:rPr>
            </w:pPr>
          </w:p>
          <w:p w14:paraId="4B9ABDAD" w14:textId="77777777" w:rsidR="002E009F" w:rsidRDefault="002E009F" w:rsidP="005C4BA0">
            <w:pPr>
              <w:spacing w:after="0" w:line="240" w:lineRule="auto"/>
              <w:rPr>
                <w:rFonts w:ascii="Georgia" w:hAnsi="Georgia"/>
              </w:rPr>
            </w:pPr>
          </w:p>
          <w:p w14:paraId="3B7A4967" w14:textId="18D2A215" w:rsidR="00F76541" w:rsidRPr="005C4BA0" w:rsidRDefault="00F76541" w:rsidP="005C4BA0">
            <w:pPr>
              <w:spacing w:after="0" w:line="240" w:lineRule="auto"/>
              <w:rPr>
                <w:rFonts w:ascii="Georgia" w:hAnsi="Georgia"/>
              </w:rPr>
            </w:pPr>
            <w:bookmarkStart w:id="0" w:name="_GoBack"/>
            <w:bookmarkEnd w:id="0"/>
          </w:p>
        </w:tc>
      </w:tr>
      <w:tr w:rsidR="00F8731E" w14:paraId="3ADF7A58" w14:textId="77777777" w:rsidTr="004D0A6B"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14:paraId="1A188045" w14:textId="77777777" w:rsidR="00DF3285" w:rsidRPr="00A9515F" w:rsidRDefault="00DF3285" w:rsidP="00DF3285">
            <w:pPr>
              <w:pStyle w:val="Heading1"/>
              <w:outlineLvl w:val="0"/>
              <w:rPr>
                <w:rFonts w:ascii="Georgia" w:hAnsi="Georgia"/>
                <w:bCs/>
              </w:rPr>
            </w:pPr>
            <w:bookmarkStart w:id="1" w:name="_Hlk528655557"/>
            <w:r>
              <w:rPr>
                <w:rFonts w:ascii="Georgia" w:hAnsi="Georgia"/>
              </w:rPr>
              <w:lastRenderedPageBreak/>
              <w:t>EDUCATION</w:t>
            </w:r>
          </w:p>
          <w:p w14:paraId="38FD9F13" w14:textId="77777777" w:rsidR="00F8731E" w:rsidRDefault="00F8731E" w:rsidP="00840DA9">
            <w:pPr>
              <w:pStyle w:val="Heading1"/>
              <w:outlineLvl w:val="0"/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14:paraId="74CC64BB" w14:textId="6D37511E" w:rsidR="00271CBF" w:rsidRPr="00146701" w:rsidRDefault="00600B11" w:rsidP="00271CBF">
            <w:pPr>
              <w:pStyle w:val="Heading1"/>
              <w:spacing w:after="0" w:line="240" w:lineRule="auto"/>
              <w:outlineLvl w:val="0"/>
              <w:rPr>
                <w:rFonts w:ascii="Georgia" w:eastAsiaTheme="minorEastAsia" w:hAnsi="Georgia"/>
              </w:rPr>
            </w:pPr>
            <w:r>
              <w:rPr>
                <w:rFonts w:ascii="Georgia" w:hAnsi="Georgia"/>
              </w:rPr>
              <w:t>Business Management Course</w:t>
            </w:r>
            <w:r w:rsidR="00271CBF">
              <w:rPr>
                <w:rFonts w:ascii="Georgia" w:hAnsi="Georgia"/>
              </w:rPr>
              <w:t xml:space="preserve">, </w:t>
            </w:r>
            <w:r>
              <w:rPr>
                <w:rFonts w:ascii="Georgia" w:hAnsi="Georgia"/>
              </w:rPr>
              <w:t>1999</w:t>
            </w:r>
          </w:p>
          <w:p w14:paraId="6041490D" w14:textId="62D6DD48" w:rsidR="00271CBF" w:rsidRDefault="00600B11" w:rsidP="00271CBF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Damelin</w:t>
            </w:r>
            <w:proofErr w:type="spellEnd"/>
          </w:p>
          <w:p w14:paraId="439C5FF3" w14:textId="77777777" w:rsidR="00271CBF" w:rsidRDefault="00271CBF" w:rsidP="00271CBF">
            <w:pPr>
              <w:spacing w:after="0" w:line="240" w:lineRule="auto"/>
            </w:pPr>
          </w:p>
          <w:p w14:paraId="6119BA27" w14:textId="0509BC9D" w:rsidR="00271CBF" w:rsidRPr="00146701" w:rsidRDefault="00600B11" w:rsidP="00271CBF">
            <w:pPr>
              <w:pStyle w:val="Heading1"/>
              <w:spacing w:after="0" w:line="240" w:lineRule="auto"/>
              <w:outlineLvl w:val="0"/>
              <w:rPr>
                <w:rFonts w:ascii="Georgia" w:eastAsiaTheme="minorEastAsia" w:hAnsi="Georgia"/>
              </w:rPr>
            </w:pPr>
            <w:proofErr w:type="spellStart"/>
            <w:r>
              <w:rPr>
                <w:rFonts w:ascii="Georgia" w:hAnsi="Georgia"/>
              </w:rPr>
              <w:t>Bpharm</w:t>
            </w:r>
            <w:proofErr w:type="spellEnd"/>
            <w:r>
              <w:rPr>
                <w:rFonts w:ascii="Georgia" w:hAnsi="Georgia"/>
              </w:rPr>
              <w:t xml:space="preserve"> Degree</w:t>
            </w:r>
            <w:r w:rsidR="00271CBF">
              <w:rPr>
                <w:rFonts w:ascii="Georgia" w:hAnsi="Georgia"/>
              </w:rPr>
              <w:t xml:space="preserve">, </w:t>
            </w:r>
            <w:r>
              <w:rPr>
                <w:rFonts w:ascii="Georgia" w:hAnsi="Georgia"/>
              </w:rPr>
              <w:t>1997</w:t>
            </w:r>
          </w:p>
          <w:p w14:paraId="28E116D5" w14:textId="3E3C46AA" w:rsidR="00271CBF" w:rsidRDefault="00600B11" w:rsidP="00271CBF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University of Witwatersrand</w:t>
            </w:r>
          </w:p>
          <w:p w14:paraId="527DAC55" w14:textId="77777777" w:rsidR="00600B11" w:rsidRDefault="00600B11" w:rsidP="00271CBF">
            <w:pPr>
              <w:spacing w:after="0" w:line="240" w:lineRule="auto"/>
              <w:rPr>
                <w:rFonts w:ascii="Georgia" w:hAnsi="Georgia"/>
              </w:rPr>
            </w:pPr>
          </w:p>
          <w:p w14:paraId="330751F2" w14:textId="63A0B4D4" w:rsidR="00600B11" w:rsidRPr="00271CBF" w:rsidRDefault="00600B11" w:rsidP="00600B11">
            <w:pPr>
              <w:spacing w:after="0" w:line="240" w:lineRule="auto"/>
              <w:rPr>
                <w:rFonts w:ascii="Georgia" w:hAnsi="Georgia"/>
              </w:rPr>
            </w:pPr>
          </w:p>
        </w:tc>
      </w:tr>
      <w:bookmarkEnd w:id="1"/>
    </w:tbl>
    <w:p w14:paraId="68E7E92B" w14:textId="77777777" w:rsidR="003D37C1" w:rsidRDefault="003D37C1" w:rsidP="00BB1ED9"/>
    <w:sectPr w:rsidR="003D37C1">
      <w:footerReference w:type="default" r:id="rId9"/>
      <w:pgSz w:w="12240" w:h="15840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E1245" w14:textId="77777777" w:rsidR="001B5271" w:rsidRDefault="001B5271">
      <w:pPr>
        <w:spacing w:after="0" w:line="240" w:lineRule="auto"/>
      </w:pPr>
      <w:r>
        <w:separator/>
      </w:r>
    </w:p>
  </w:endnote>
  <w:endnote w:type="continuationSeparator" w:id="0">
    <w:p w14:paraId="23FE853D" w14:textId="77777777" w:rsidR="001B5271" w:rsidRDefault="001B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CC6D7" w14:textId="77777777" w:rsidR="00A86F61" w:rsidRDefault="00A86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DF69C" w14:textId="77777777" w:rsidR="001B5271" w:rsidRDefault="001B5271">
      <w:pPr>
        <w:spacing w:after="0" w:line="240" w:lineRule="auto"/>
      </w:pPr>
      <w:r>
        <w:separator/>
      </w:r>
    </w:p>
  </w:footnote>
  <w:footnote w:type="continuationSeparator" w:id="0">
    <w:p w14:paraId="148C6A07" w14:textId="77777777" w:rsidR="001B5271" w:rsidRDefault="001B5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4EA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B76C2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0C4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EC8B8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1EF3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A67E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26E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8EC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8A1E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8A37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E276C"/>
    <w:multiLevelType w:val="hybridMultilevel"/>
    <w:tmpl w:val="4DEA9832"/>
    <w:lvl w:ilvl="0" w:tplc="3D3C7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63E33"/>
    <w:multiLevelType w:val="hybridMultilevel"/>
    <w:tmpl w:val="F04299C2"/>
    <w:lvl w:ilvl="0" w:tplc="3D3C7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A74AA"/>
    <w:multiLevelType w:val="hybridMultilevel"/>
    <w:tmpl w:val="FED0047C"/>
    <w:lvl w:ilvl="0" w:tplc="3D3C7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A6A9F"/>
    <w:multiLevelType w:val="hybridMultilevel"/>
    <w:tmpl w:val="4EC4356C"/>
    <w:lvl w:ilvl="0" w:tplc="3D3C7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6655E"/>
    <w:multiLevelType w:val="hybridMultilevel"/>
    <w:tmpl w:val="E9C6E10E"/>
    <w:lvl w:ilvl="0" w:tplc="3D3C7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A6D9A"/>
    <w:multiLevelType w:val="hybridMultilevel"/>
    <w:tmpl w:val="886635DA"/>
    <w:lvl w:ilvl="0" w:tplc="3D3C7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abstractNum w:abstractNumId="17">
    <w:nsid w:val="73E740BF"/>
    <w:multiLevelType w:val="hybridMultilevel"/>
    <w:tmpl w:val="34E6B770"/>
    <w:lvl w:ilvl="0" w:tplc="3D3C7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06658C"/>
    <w:multiLevelType w:val="hybridMultilevel"/>
    <w:tmpl w:val="163A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5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A6"/>
    <w:rsid w:val="00014CE3"/>
    <w:rsid w:val="00021778"/>
    <w:rsid w:val="00057199"/>
    <w:rsid w:val="0008554A"/>
    <w:rsid w:val="000A2234"/>
    <w:rsid w:val="000B32EC"/>
    <w:rsid w:val="000E000D"/>
    <w:rsid w:val="000F55ED"/>
    <w:rsid w:val="0010014B"/>
    <w:rsid w:val="00123730"/>
    <w:rsid w:val="001905AF"/>
    <w:rsid w:val="001B5271"/>
    <w:rsid w:val="001C2EBC"/>
    <w:rsid w:val="001C5D03"/>
    <w:rsid w:val="001D1E78"/>
    <w:rsid w:val="002449DB"/>
    <w:rsid w:val="00260B6B"/>
    <w:rsid w:val="00271CBF"/>
    <w:rsid w:val="00294A3C"/>
    <w:rsid w:val="002C41FA"/>
    <w:rsid w:val="002D4F34"/>
    <w:rsid w:val="002E009F"/>
    <w:rsid w:val="002F798F"/>
    <w:rsid w:val="00331C78"/>
    <w:rsid w:val="003B1244"/>
    <w:rsid w:val="003D37C1"/>
    <w:rsid w:val="003E702D"/>
    <w:rsid w:val="00416F72"/>
    <w:rsid w:val="004B37C5"/>
    <w:rsid w:val="004D0A6B"/>
    <w:rsid w:val="004E6241"/>
    <w:rsid w:val="00503530"/>
    <w:rsid w:val="005203B5"/>
    <w:rsid w:val="005A6A02"/>
    <w:rsid w:val="005C14E1"/>
    <w:rsid w:val="005C4BA0"/>
    <w:rsid w:val="005D21FB"/>
    <w:rsid w:val="005E1008"/>
    <w:rsid w:val="005F7B40"/>
    <w:rsid w:val="00600B11"/>
    <w:rsid w:val="006016CB"/>
    <w:rsid w:val="006724A7"/>
    <w:rsid w:val="00675AA5"/>
    <w:rsid w:val="006B2AB4"/>
    <w:rsid w:val="006D69F8"/>
    <w:rsid w:val="006E6AA5"/>
    <w:rsid w:val="00710FD9"/>
    <w:rsid w:val="007833E8"/>
    <w:rsid w:val="00784B25"/>
    <w:rsid w:val="007D2C6A"/>
    <w:rsid w:val="008333FC"/>
    <w:rsid w:val="00841341"/>
    <w:rsid w:val="008466F0"/>
    <w:rsid w:val="00853E5D"/>
    <w:rsid w:val="008569E5"/>
    <w:rsid w:val="00963E0F"/>
    <w:rsid w:val="0096638F"/>
    <w:rsid w:val="009916BD"/>
    <w:rsid w:val="009B1B1B"/>
    <w:rsid w:val="009B20C1"/>
    <w:rsid w:val="009D203C"/>
    <w:rsid w:val="009D3E71"/>
    <w:rsid w:val="009F6D0B"/>
    <w:rsid w:val="00A449BF"/>
    <w:rsid w:val="00A7034D"/>
    <w:rsid w:val="00A704CA"/>
    <w:rsid w:val="00A74757"/>
    <w:rsid w:val="00A77D23"/>
    <w:rsid w:val="00A86F61"/>
    <w:rsid w:val="00A9515F"/>
    <w:rsid w:val="00AC126E"/>
    <w:rsid w:val="00AD0CCD"/>
    <w:rsid w:val="00B2594C"/>
    <w:rsid w:val="00B5171A"/>
    <w:rsid w:val="00B67BCB"/>
    <w:rsid w:val="00B84C25"/>
    <w:rsid w:val="00BB1ED9"/>
    <w:rsid w:val="00C20B74"/>
    <w:rsid w:val="00C211A6"/>
    <w:rsid w:val="00C241CB"/>
    <w:rsid w:val="00C92C71"/>
    <w:rsid w:val="00C95793"/>
    <w:rsid w:val="00CA0534"/>
    <w:rsid w:val="00CA44C2"/>
    <w:rsid w:val="00D11498"/>
    <w:rsid w:val="00D140F4"/>
    <w:rsid w:val="00D92623"/>
    <w:rsid w:val="00DC00B3"/>
    <w:rsid w:val="00DE795A"/>
    <w:rsid w:val="00DF3285"/>
    <w:rsid w:val="00E117A5"/>
    <w:rsid w:val="00E21D64"/>
    <w:rsid w:val="00E2337A"/>
    <w:rsid w:val="00E33851"/>
    <w:rsid w:val="00EB0A7E"/>
    <w:rsid w:val="00EB650F"/>
    <w:rsid w:val="00EE3FEF"/>
    <w:rsid w:val="00F264E7"/>
    <w:rsid w:val="00F3010C"/>
    <w:rsid w:val="00F31BF6"/>
    <w:rsid w:val="00F45E23"/>
    <w:rsid w:val="00F60231"/>
    <w:rsid w:val="00F76541"/>
    <w:rsid w:val="00F8731E"/>
    <w:rsid w:val="00FC48B4"/>
    <w:rsid w:val="00FC7066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9B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semiHidden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BF"/>
  </w:style>
  <w:style w:type="paragraph" w:styleId="Heading1">
    <w:name w:val="heading 1"/>
    <w:basedOn w:val="Normal"/>
    <w:link w:val="Heading1Char"/>
    <w:uiPriority w:val="9"/>
    <w:qFormat/>
    <w:rsid w:val="000B32EC"/>
    <w:pPr>
      <w:contextualSpacing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link w:val="Heading2Char"/>
    <w:uiPriority w:val="9"/>
    <w:unhideWhenUsed/>
    <w:qFormat/>
    <w:rsid w:val="00F3010C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0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0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0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0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0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9E5"/>
    <w:rPr>
      <w:b/>
      <w:bCs/>
      <w:caps w:val="0"/>
      <w:smallCaps/>
      <w:color w:val="365F91" w:themeColor="accent1" w:themeShade="BF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10C"/>
    <w:rPr>
      <w:rFonts w:asciiTheme="majorHAnsi" w:eastAsiaTheme="majorEastAsia" w:hAnsiTheme="majorHAnsi" w:cstheme="majorBidi"/>
      <w:b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0B32EC"/>
    <w:rPr>
      <w:rFonts w:asciiTheme="majorHAnsi" w:eastAsia="Times New Roman" w:hAnsiTheme="majorHAnsi" w:cs="Times New Roman"/>
      <w:b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37C5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0B32EC"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32EC"/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365F9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qFormat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  <w:style w:type="table" w:customStyle="1" w:styleId="GridTableLight">
    <w:name w:val="Grid Table Light"/>
    <w:basedOn w:val="TableNormal"/>
    <w:uiPriority w:val="40"/>
    <w:rsid w:val="009B20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B20C1"/>
  </w:style>
  <w:style w:type="paragraph" w:styleId="BlockText">
    <w:name w:val="Block Text"/>
    <w:basedOn w:val="Normal"/>
    <w:uiPriority w:val="99"/>
    <w:semiHidden/>
    <w:unhideWhenUsed/>
    <w:rsid w:val="008569E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0C1"/>
  </w:style>
  <w:style w:type="character" w:customStyle="1" w:styleId="BodyTextChar">
    <w:name w:val="Body Text Char"/>
    <w:basedOn w:val="DefaultParagraphFont"/>
    <w:link w:val="BodyText"/>
    <w:uiPriority w:val="99"/>
    <w:semiHidden/>
    <w:rsid w:val="009B20C1"/>
  </w:style>
  <w:style w:type="paragraph" w:styleId="BodyText2">
    <w:name w:val="Body Text 2"/>
    <w:basedOn w:val="Normal"/>
    <w:link w:val="BodyText2Char"/>
    <w:uiPriority w:val="99"/>
    <w:semiHidden/>
    <w:unhideWhenUsed/>
    <w:rsid w:val="009B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20C1"/>
  </w:style>
  <w:style w:type="paragraph" w:styleId="BodyText3">
    <w:name w:val="Body Text 3"/>
    <w:basedOn w:val="Normal"/>
    <w:link w:val="BodyText3Char"/>
    <w:uiPriority w:val="99"/>
    <w:semiHidden/>
    <w:unhideWhenUsed/>
    <w:rsid w:val="009B20C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20C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20C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20C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0C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20C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20C1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20C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20C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20C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0C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20C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0C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B20C1"/>
  </w:style>
  <w:style w:type="table" w:styleId="ColorfulGrid">
    <w:name w:val="Colorful Grid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20C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0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0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B20C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0C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20C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B20C1"/>
  </w:style>
  <w:style w:type="character" w:styleId="Emphasis">
    <w:name w:val="Emphasis"/>
    <w:basedOn w:val="DefaultParagraphFont"/>
    <w:uiPriority w:val="20"/>
    <w:semiHidden/>
    <w:unhideWhenUsed/>
    <w:qFormat/>
    <w:rsid w:val="009B20C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0C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B20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20C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0C1"/>
    <w:rPr>
      <w:szCs w:val="20"/>
    </w:rPr>
  </w:style>
  <w:style w:type="table" w:customStyle="1" w:styleId="GridTable1Light">
    <w:name w:val="Grid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0C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0C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0C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B20C1"/>
  </w:style>
  <w:style w:type="paragraph" w:styleId="HTMLAddress">
    <w:name w:val="HTML Address"/>
    <w:basedOn w:val="Normal"/>
    <w:link w:val="HTMLAddressChar"/>
    <w:uiPriority w:val="99"/>
    <w:semiHidden/>
    <w:unhideWhenUsed/>
    <w:rsid w:val="009B20C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20C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B20C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B20C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0C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0C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B20C1"/>
    <w:rPr>
      <w:i/>
      <w:iCs/>
    </w:rPr>
  </w:style>
  <w:style w:type="character" w:styleId="Hyperlink">
    <w:name w:val="Hyperlink"/>
    <w:basedOn w:val="DefaultParagraphFont"/>
    <w:uiPriority w:val="99"/>
    <w:unhideWhenUsed/>
    <w:rsid w:val="009B20C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20C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9E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9E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9E5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B20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B20C1"/>
  </w:style>
  <w:style w:type="paragraph" w:styleId="List">
    <w:name w:val="List"/>
    <w:basedOn w:val="Normal"/>
    <w:uiPriority w:val="99"/>
    <w:semiHidden/>
    <w:unhideWhenUsed/>
    <w:rsid w:val="009B20C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B20C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B20C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B20C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B20C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B20C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B20C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B20C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B20C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B20C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B20C1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20C1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20C1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20C1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20C1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B20C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B20C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B20C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B20C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B20C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B20C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B20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20C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20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20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B20C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20C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B20C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20C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B20C1"/>
  </w:style>
  <w:style w:type="character" w:styleId="PageNumber">
    <w:name w:val="page number"/>
    <w:basedOn w:val="DefaultParagraphFont"/>
    <w:uiPriority w:val="99"/>
    <w:semiHidden/>
    <w:unhideWhenUsed/>
    <w:rsid w:val="009B20C1"/>
  </w:style>
  <w:style w:type="table" w:customStyle="1" w:styleId="PlainTable1">
    <w:name w:val="Plain Table 1"/>
    <w:basedOn w:val="TableNormal"/>
    <w:uiPriority w:val="4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D4F34"/>
    <w:tblPr>
      <w:tblStyleRowBandSize w:val="1"/>
      <w:tblStyleColBandSize w:val="1"/>
      <w:tblCellMar>
        <w:top w:w="144" w:type="dxa"/>
        <w:left w:w="0" w:type="dxa"/>
        <w:bottom w:w="72" w:type="dxa"/>
        <w:right w:w="115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20C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B37C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B37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20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20C1"/>
  </w:style>
  <w:style w:type="paragraph" w:styleId="Signature">
    <w:name w:val="Signature"/>
    <w:basedOn w:val="Normal"/>
    <w:link w:val="Signature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20C1"/>
  </w:style>
  <w:style w:type="character" w:customStyle="1" w:styleId="SmartHyperlink">
    <w:name w:val="Smart Hyperlink"/>
    <w:basedOn w:val="DefaultParagraphFont"/>
    <w:uiPriority w:val="99"/>
    <w:semiHidden/>
    <w:unhideWhenUsed/>
    <w:rsid w:val="009B20C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B20C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37C5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37C5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B20C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0C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B20C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B20C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B20C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B20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B20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B20C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B20C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B20C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B20C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B20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B20C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B20C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B20C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B20C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B20C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B20C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B20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B20C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B20C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B20C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B20C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9B20C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B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B20C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B20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20C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B20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B20C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B20C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B20C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B20C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B20C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B20C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B20C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9B6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20C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semiHidden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BF"/>
  </w:style>
  <w:style w:type="paragraph" w:styleId="Heading1">
    <w:name w:val="heading 1"/>
    <w:basedOn w:val="Normal"/>
    <w:link w:val="Heading1Char"/>
    <w:uiPriority w:val="9"/>
    <w:qFormat/>
    <w:rsid w:val="000B32EC"/>
    <w:pPr>
      <w:contextualSpacing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link w:val="Heading2Char"/>
    <w:uiPriority w:val="9"/>
    <w:unhideWhenUsed/>
    <w:qFormat/>
    <w:rsid w:val="00F3010C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0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0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0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0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0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9E5"/>
    <w:rPr>
      <w:b/>
      <w:bCs/>
      <w:caps w:val="0"/>
      <w:smallCaps/>
      <w:color w:val="365F91" w:themeColor="accent1" w:themeShade="BF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10C"/>
    <w:rPr>
      <w:rFonts w:asciiTheme="majorHAnsi" w:eastAsiaTheme="majorEastAsia" w:hAnsiTheme="majorHAnsi" w:cstheme="majorBidi"/>
      <w:b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0B32EC"/>
    <w:rPr>
      <w:rFonts w:asciiTheme="majorHAnsi" w:eastAsia="Times New Roman" w:hAnsiTheme="majorHAnsi" w:cs="Times New Roman"/>
      <w:b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37C5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0B32EC"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32EC"/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365F9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qFormat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  <w:style w:type="table" w:customStyle="1" w:styleId="GridTableLight">
    <w:name w:val="Grid Table Light"/>
    <w:basedOn w:val="TableNormal"/>
    <w:uiPriority w:val="40"/>
    <w:rsid w:val="009B20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B20C1"/>
  </w:style>
  <w:style w:type="paragraph" w:styleId="BlockText">
    <w:name w:val="Block Text"/>
    <w:basedOn w:val="Normal"/>
    <w:uiPriority w:val="99"/>
    <w:semiHidden/>
    <w:unhideWhenUsed/>
    <w:rsid w:val="008569E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0C1"/>
  </w:style>
  <w:style w:type="character" w:customStyle="1" w:styleId="BodyTextChar">
    <w:name w:val="Body Text Char"/>
    <w:basedOn w:val="DefaultParagraphFont"/>
    <w:link w:val="BodyText"/>
    <w:uiPriority w:val="99"/>
    <w:semiHidden/>
    <w:rsid w:val="009B20C1"/>
  </w:style>
  <w:style w:type="paragraph" w:styleId="BodyText2">
    <w:name w:val="Body Text 2"/>
    <w:basedOn w:val="Normal"/>
    <w:link w:val="BodyText2Char"/>
    <w:uiPriority w:val="99"/>
    <w:semiHidden/>
    <w:unhideWhenUsed/>
    <w:rsid w:val="009B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20C1"/>
  </w:style>
  <w:style w:type="paragraph" w:styleId="BodyText3">
    <w:name w:val="Body Text 3"/>
    <w:basedOn w:val="Normal"/>
    <w:link w:val="BodyText3Char"/>
    <w:uiPriority w:val="99"/>
    <w:semiHidden/>
    <w:unhideWhenUsed/>
    <w:rsid w:val="009B20C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20C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20C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20C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0C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20C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20C1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20C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20C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20C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0C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20C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0C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B20C1"/>
  </w:style>
  <w:style w:type="table" w:styleId="ColorfulGrid">
    <w:name w:val="Colorful Grid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20C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0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0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B20C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0C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20C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B20C1"/>
  </w:style>
  <w:style w:type="character" w:styleId="Emphasis">
    <w:name w:val="Emphasis"/>
    <w:basedOn w:val="DefaultParagraphFont"/>
    <w:uiPriority w:val="20"/>
    <w:semiHidden/>
    <w:unhideWhenUsed/>
    <w:qFormat/>
    <w:rsid w:val="009B20C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0C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B20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20C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0C1"/>
    <w:rPr>
      <w:szCs w:val="20"/>
    </w:rPr>
  </w:style>
  <w:style w:type="table" w:customStyle="1" w:styleId="GridTable1Light">
    <w:name w:val="Grid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0C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0C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0C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B20C1"/>
  </w:style>
  <w:style w:type="paragraph" w:styleId="HTMLAddress">
    <w:name w:val="HTML Address"/>
    <w:basedOn w:val="Normal"/>
    <w:link w:val="HTMLAddressChar"/>
    <w:uiPriority w:val="99"/>
    <w:semiHidden/>
    <w:unhideWhenUsed/>
    <w:rsid w:val="009B20C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20C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B20C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B20C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0C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0C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B20C1"/>
    <w:rPr>
      <w:i/>
      <w:iCs/>
    </w:rPr>
  </w:style>
  <w:style w:type="character" w:styleId="Hyperlink">
    <w:name w:val="Hyperlink"/>
    <w:basedOn w:val="DefaultParagraphFont"/>
    <w:uiPriority w:val="99"/>
    <w:unhideWhenUsed/>
    <w:rsid w:val="009B20C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20C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9E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9E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9E5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B20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B20C1"/>
  </w:style>
  <w:style w:type="paragraph" w:styleId="List">
    <w:name w:val="List"/>
    <w:basedOn w:val="Normal"/>
    <w:uiPriority w:val="99"/>
    <w:semiHidden/>
    <w:unhideWhenUsed/>
    <w:rsid w:val="009B20C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B20C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B20C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B20C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B20C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B20C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B20C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B20C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B20C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B20C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B20C1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20C1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20C1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20C1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20C1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B20C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B20C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B20C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B20C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B20C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B20C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B20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20C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20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20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B20C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20C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B20C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20C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B20C1"/>
  </w:style>
  <w:style w:type="character" w:styleId="PageNumber">
    <w:name w:val="page number"/>
    <w:basedOn w:val="DefaultParagraphFont"/>
    <w:uiPriority w:val="99"/>
    <w:semiHidden/>
    <w:unhideWhenUsed/>
    <w:rsid w:val="009B20C1"/>
  </w:style>
  <w:style w:type="table" w:customStyle="1" w:styleId="PlainTable1">
    <w:name w:val="Plain Table 1"/>
    <w:basedOn w:val="TableNormal"/>
    <w:uiPriority w:val="4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D4F34"/>
    <w:tblPr>
      <w:tblStyleRowBandSize w:val="1"/>
      <w:tblStyleColBandSize w:val="1"/>
      <w:tblCellMar>
        <w:top w:w="144" w:type="dxa"/>
        <w:left w:w="0" w:type="dxa"/>
        <w:bottom w:w="72" w:type="dxa"/>
        <w:right w:w="115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20C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B37C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B37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20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20C1"/>
  </w:style>
  <w:style w:type="paragraph" w:styleId="Signature">
    <w:name w:val="Signature"/>
    <w:basedOn w:val="Normal"/>
    <w:link w:val="Signature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20C1"/>
  </w:style>
  <w:style w:type="character" w:customStyle="1" w:styleId="SmartHyperlink">
    <w:name w:val="Smart Hyperlink"/>
    <w:basedOn w:val="DefaultParagraphFont"/>
    <w:uiPriority w:val="99"/>
    <w:semiHidden/>
    <w:unhideWhenUsed/>
    <w:rsid w:val="009B20C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B20C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37C5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37C5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B20C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0C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B20C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B20C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B20C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B20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B20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B20C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B20C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B20C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B20C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B20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B20C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B20C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B20C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B20C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B20C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B20C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B20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B20C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B20C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B20C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B20C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9B20C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B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B20C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B20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20C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B20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B20C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B20C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B20C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B20C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B20C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B20C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B20C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9B6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2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\AppData\Roaming\Microsoft\Templates\Chronological%20resume%20(Minimalist%20design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(Minimalist design)</Template>
  <TotalTime>67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Deepti Vallabh</cp:lastModifiedBy>
  <cp:revision>17</cp:revision>
  <cp:lastPrinted>2018-10-30T07:20:00Z</cp:lastPrinted>
  <dcterms:created xsi:type="dcterms:W3CDTF">2019-07-22T19:57:00Z</dcterms:created>
  <dcterms:modified xsi:type="dcterms:W3CDTF">2019-08-02T09:56:00Z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